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0635.0" w:type="dxa"/>
        <w:jc w:val="left"/>
        <w:tblInd w:w="-575.0" w:type="dxa"/>
        <w:tblBorders>
          <w:top w:color="000000" w:space="0" w:sz="0" w:val="nil"/>
          <w:left w:color="000000" w:space="0" w:sz="0" w:val="nil"/>
          <w:bottom w:color="000000" w:space="0" w:sz="0" w:val="nil"/>
          <w:right w:color="000000" w:space="0" w:sz="0" w:val="nil"/>
          <w:insideH w:color="000000" w:space="0" w:sz="0" w:val="nil"/>
          <w:insideV w:color="000000" w:space="0" w:sz="0" w:val="nil"/>
        </w:tblBorders>
        <w:tblLayout w:type="fixed"/>
        <w:tblLook w:val="0600"/>
      </w:tblPr>
      <w:tblGrid>
        <w:gridCol w:w="795"/>
        <w:gridCol w:w="3015"/>
        <w:gridCol w:w="2745"/>
        <w:gridCol w:w="1560"/>
        <w:gridCol w:w="2520"/>
        <w:tblGridChange w:id="0">
          <w:tblGrid>
            <w:gridCol w:w="795"/>
            <w:gridCol w:w="3015"/>
            <w:gridCol w:w="2745"/>
            <w:gridCol w:w="1560"/>
            <w:gridCol w:w="2520"/>
          </w:tblGrid>
        </w:tblGridChange>
      </w:tblGrid>
      <w:tr>
        <w:trPr>
          <w:cantSplit w:val="0"/>
          <w:trHeight w:val="890" w:hRule="atLeast"/>
          <w:tblHeader w:val="0"/>
        </w:trPr>
        <w:tc>
          <w:tcPr>
            <w:gridSpan w:val="5"/>
            <w:tcBorders>
              <w:top w:color="000000" w:space="0" w:sz="8" w:val="single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fff00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2">
            <w:pPr>
              <w:spacing w:line="240" w:lineRule="auto"/>
              <w:ind w:left="360" w:firstLine="0"/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Ғылыми мақалалар тізімі</w:t>
            </w:r>
          </w:p>
        </w:tc>
      </w:tr>
      <w:tr>
        <w:trPr>
          <w:cantSplit w:val="0"/>
          <w:trHeight w:val="1025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spacing w:before="24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№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spacing w:after="0" w:before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Ғылыми еңбектің аты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9">
            <w:pPr>
              <w:spacing w:after="0" w:before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Баспа шығарылымы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A">
            <w:pPr>
              <w:spacing w:after="0" w:before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Шағарылған уақыты, журнал нөмірі, беті.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B">
            <w:pPr>
              <w:spacing w:after="0" w:before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Авторлар</w:t>
            </w:r>
          </w:p>
          <w:p w:rsidR="00000000" w:rsidDel="00000000" w:rsidP="00000000" w:rsidRDefault="00000000" w:rsidRPr="00000000" w14:paraId="0000000C">
            <w:pPr>
              <w:spacing w:after="0" w:before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</w:t>
            </w:r>
          </w:p>
        </w:tc>
      </w:tr>
      <w:tr>
        <w:trPr>
          <w:cantSplit w:val="0"/>
          <w:trHeight w:val="1775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spacing w:before="240" w:line="240" w:lineRule="auto"/>
              <w:ind w:left="360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1.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14"/>
                <w:szCs w:val="14"/>
                <w:rtl w:val="0"/>
              </w:rPr>
              <w:t xml:space="preserve">  </w:t>
              <w:tab/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E">
            <w:pPr>
              <w:spacing w:after="0" w:before="0" w:line="240" w:lineRule="auto"/>
              <w:ind w:right="6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Application of block technologies for formation of the educational informative competences at informatics lessons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F">
            <w:pPr>
              <w:spacing w:after="0" w:before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Журнал “Theoretical &amp; Applied Science” №3(11) volume 2. Linkoping, Sweden. 30.03. 2014г. 120-122 стр.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0">
            <w:pPr>
              <w:spacing w:after="0" w:before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2014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1">
            <w:pPr>
              <w:spacing w:after="0" w:before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Жакипова Ш.А., Баракова А.Ш. </w:t>
            </w:r>
          </w:p>
          <w:p w:rsidR="00000000" w:rsidDel="00000000" w:rsidP="00000000" w:rsidRDefault="00000000" w:rsidRPr="00000000" w14:paraId="00000012">
            <w:pPr>
              <w:spacing w:after="0" w:before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Жусипбекова  Ш.Е.</w:t>
            </w:r>
          </w:p>
          <w:p w:rsidR="00000000" w:rsidDel="00000000" w:rsidP="00000000" w:rsidRDefault="00000000" w:rsidRPr="00000000" w14:paraId="00000013">
            <w:pPr>
              <w:spacing w:after="0" w:before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</w:t>
            </w:r>
          </w:p>
        </w:tc>
      </w:tr>
      <w:tr>
        <w:trPr>
          <w:cantSplit w:val="0"/>
          <w:trHeight w:val="1775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4">
            <w:pPr>
              <w:spacing w:before="240" w:line="240" w:lineRule="auto"/>
              <w:ind w:left="360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2.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14"/>
                <w:szCs w:val="14"/>
                <w:rtl w:val="0"/>
              </w:rPr>
              <w:t xml:space="preserve">  </w:t>
              <w:tab/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5">
            <w:pPr>
              <w:spacing w:after="0" w:before="0" w:line="240" w:lineRule="auto"/>
              <w:ind w:right="6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Пути формирования информационного миропознания преподавателя информатики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6">
            <w:pPr>
              <w:spacing w:after="0" w:before="0"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Журнал «Theoretical &amp; Applied Science» №7 (15) 30.07.2014, 19-24 бет.</w:t>
            </w:r>
          </w:p>
          <w:p w:rsidR="00000000" w:rsidDel="00000000" w:rsidP="00000000" w:rsidRDefault="00000000" w:rsidRPr="00000000" w14:paraId="00000017">
            <w:pPr>
              <w:spacing w:after="0" w:before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18">
            <w:pPr>
              <w:spacing w:after="0" w:before="0" w:line="240" w:lineRule="auto"/>
              <w:jc w:val="both"/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Импакт фактор: 0,37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9">
            <w:pPr>
              <w:spacing w:after="0" w:before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2014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A">
            <w:pPr>
              <w:spacing w:after="0" w:before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Баракова А.Ш.  Жакипова Ш.А.,</w:t>
            </w:r>
          </w:p>
          <w:p w:rsidR="00000000" w:rsidDel="00000000" w:rsidP="00000000" w:rsidRDefault="00000000" w:rsidRPr="00000000" w14:paraId="0000001B">
            <w:pPr>
              <w:spacing w:after="0" w:before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Жусипбекова  Ш.Е.</w:t>
            </w:r>
          </w:p>
        </w:tc>
      </w:tr>
      <w:tr>
        <w:trPr>
          <w:cantSplit w:val="0"/>
          <w:trHeight w:val="1565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spacing w:before="240" w:line="240" w:lineRule="auto"/>
              <w:ind w:left="360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3.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14"/>
                <w:szCs w:val="14"/>
                <w:rtl w:val="0"/>
              </w:rPr>
              <w:t xml:space="preserve">  </w:t>
              <w:tab/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D">
            <w:pPr>
              <w:spacing w:after="0" w:before="0" w:line="240" w:lineRule="auto"/>
              <w:ind w:right="6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Информационные технологии в развитии современного информационного общества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E">
            <w:pPr>
              <w:spacing w:after="0" w:before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Журнал "Международный журнал прикладных и фундаментальных исследований". - 2016. - № 5-с.14-17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F">
            <w:pPr>
              <w:spacing w:after="0" w:before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2016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0">
            <w:pPr>
              <w:spacing w:after="0" w:before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Баракова А.Ш., Жусипбекова Ш.Е., Жакипова Ш.А., Тастанова А.С., Исатаева Г.Б.  </w:t>
            </w:r>
          </w:p>
        </w:tc>
      </w:tr>
      <w:tr>
        <w:trPr>
          <w:cantSplit w:val="0"/>
          <w:trHeight w:val="2645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1">
            <w:pPr>
              <w:spacing w:before="240" w:line="240" w:lineRule="auto"/>
              <w:ind w:left="360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4.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14"/>
                <w:szCs w:val="14"/>
                <w:rtl w:val="0"/>
              </w:rPr>
              <w:t xml:space="preserve">  </w:t>
              <w:tab/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2">
            <w:pPr>
              <w:spacing w:after="0" w:before="0" w:line="240" w:lineRule="auto"/>
              <w:ind w:right="6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Использования активных и инновационных методов обучения в университете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3">
            <w:pPr>
              <w:spacing w:after="0" w:before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Журнал "Международный журнал прикладных и фундаментальных исследований". - 2016. - № 7-3 с.468-472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4">
            <w:pPr>
              <w:spacing w:after="0" w:before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2016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5">
            <w:pPr>
              <w:spacing w:after="0" w:before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Баракова А.Ш., Андаспаева А.А., Жыланбаева Б.К., Жусипбекова Ш.Е., Суранчиева З.Т., Акжолова А.А., Бекежанова А.А., Жакипова Ш.А., Шадинова К.С.  </w:t>
            </w:r>
          </w:p>
        </w:tc>
      </w:tr>
      <w:tr>
        <w:trPr>
          <w:cantSplit w:val="0"/>
          <w:trHeight w:val="2915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6">
            <w:pPr>
              <w:spacing w:before="240" w:line="240" w:lineRule="auto"/>
              <w:ind w:left="360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5.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14"/>
                <w:szCs w:val="14"/>
                <w:rtl w:val="0"/>
              </w:rPr>
              <w:t xml:space="preserve">  </w:t>
              <w:tab/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7">
            <w:pPr>
              <w:spacing w:after="0" w:before="0" w:line="240" w:lineRule="auto"/>
              <w:ind w:right="6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Комбинированный электроизмерительный прибор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8">
            <w:pPr>
              <w:spacing w:after="0" w:before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Журнал "Международный журнал прикладных и фундаментальных исследований". - 2016. - № 5-3 с.378-381</w:t>
            </w:r>
          </w:p>
          <w:p w:rsidR="00000000" w:rsidDel="00000000" w:rsidP="00000000" w:rsidRDefault="00000000" w:rsidRPr="00000000" w14:paraId="00000029">
            <w:pPr>
              <w:spacing w:after="0" w:before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2A">
            <w:pPr>
              <w:spacing w:after="0" w:before="0" w:line="240" w:lineRule="auto"/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Импакт фактор: 0,76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B">
            <w:pPr>
              <w:spacing w:after="0" w:before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2016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C">
            <w:pPr>
              <w:spacing w:after="0" w:before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Баракова А.Ш., Мукашев К.М., Шадинова К.С., Жусипбекова Ш.Е., Джаханова Б.Н., Жакипова Ш.А., Есентаев К.У., Чанбаева М.К., Жыланбаева Б.К., Утебаев У.Б.  </w:t>
            </w:r>
          </w:p>
        </w:tc>
      </w:tr>
      <w:tr>
        <w:trPr>
          <w:cantSplit w:val="0"/>
          <w:trHeight w:val="2375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D">
            <w:pPr>
              <w:spacing w:before="240" w:line="240" w:lineRule="auto"/>
              <w:ind w:left="360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6.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14"/>
                <w:szCs w:val="14"/>
                <w:rtl w:val="0"/>
              </w:rPr>
              <w:t xml:space="preserve">  </w:t>
              <w:tab/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E">
            <w:pPr>
              <w:spacing w:after="0" w:before="0" w:line="240" w:lineRule="auto"/>
              <w:ind w:right="6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Логические элементы на интегральных микросхемах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2F">
            <w:pPr>
              <w:spacing w:after="0" w:before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Журнал "Международный журнал прикладных и фундаментальных исследований". - 2016. - № 5-3 с.382-385</w:t>
            </w:r>
          </w:p>
          <w:p w:rsidR="00000000" w:rsidDel="00000000" w:rsidP="00000000" w:rsidRDefault="00000000" w:rsidRPr="00000000" w14:paraId="00000030">
            <w:pPr>
              <w:spacing w:after="0" w:before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</w:t>
            </w:r>
          </w:p>
          <w:p w:rsidR="00000000" w:rsidDel="00000000" w:rsidP="00000000" w:rsidRDefault="00000000" w:rsidRPr="00000000" w14:paraId="00000031">
            <w:pPr>
              <w:spacing w:after="0" w:before="0" w:line="240" w:lineRule="auto"/>
              <w:rPr>
                <w:rFonts w:ascii="Times New Roman" w:cs="Times New Roman" w:eastAsia="Times New Roman" w:hAnsi="Times New Roman"/>
                <w:i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Импакт фактор: 0,76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2">
            <w:pPr>
              <w:spacing w:after="0" w:before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2016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3">
            <w:pPr>
              <w:spacing w:after="0" w:before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Баракова А.Ш., Мукашев К.М., Шадинова К.С., Жусипбекова Ш.Е., Жакипова Ш.А., Маметжанова Н.Х., Туймебаева А.Е., Жыланбаева Б.К.,</w:t>
            </w:r>
          </w:p>
        </w:tc>
      </w:tr>
      <w:tr>
        <w:trPr>
          <w:cantSplit w:val="0"/>
          <w:trHeight w:val="2645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4">
            <w:pPr>
              <w:spacing w:before="240" w:line="240" w:lineRule="auto"/>
              <w:ind w:left="360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7.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14"/>
                <w:szCs w:val="14"/>
                <w:rtl w:val="0"/>
              </w:rPr>
              <w:t xml:space="preserve">  </w:t>
              <w:tab/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5">
            <w:pPr>
              <w:spacing w:after="0" w:before="0" w:line="240" w:lineRule="auto"/>
              <w:ind w:right="6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Использование вебинаров в образовательном процессе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6">
            <w:pPr>
              <w:spacing w:after="0" w:before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Журнал "Международный журнал прикладных и фундаментальных исследований". - 2016. - № 4-5 с.965-968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7">
            <w:pPr>
              <w:spacing w:after="0" w:before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2016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8">
            <w:pPr>
              <w:spacing w:after="0" w:before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Баракова А.Ш., Андаспаева А.А., Жыланбаева Б.К., Жусипбекова Ш.Е., Суранчиева З.Т., Акжолова А.А., Бекежанова А.А., Жакипова Ш.А., Шадинова К.С. </w:t>
            </w:r>
          </w:p>
        </w:tc>
      </w:tr>
      <w:tr>
        <w:trPr>
          <w:cantSplit w:val="0"/>
          <w:trHeight w:val="2885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9">
            <w:pPr>
              <w:spacing w:before="240" w:line="240" w:lineRule="auto"/>
              <w:ind w:left="360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8.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14"/>
                <w:szCs w:val="14"/>
                <w:rtl w:val="0"/>
              </w:rPr>
              <w:t xml:space="preserve">  </w:t>
              <w:tab/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A">
            <w:pPr>
              <w:spacing w:after="0" w:before="0" w:line="240" w:lineRule="auto"/>
              <w:ind w:right="6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Комбинированные RS-D- и универсальные JK-триггеры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B">
            <w:pPr>
              <w:spacing w:after="0" w:before="0"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Международный журнал прикладных и фундаментальных исследований</w:t>
            </w:r>
          </w:p>
          <w:p w:rsidR="00000000" w:rsidDel="00000000" w:rsidP="00000000" w:rsidRDefault="00000000" w:rsidRPr="00000000" w14:paraId="0000003C">
            <w:pPr>
              <w:spacing w:after="0" w:before="0"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№ 5 (часть 2), 227-231</w:t>
            </w:r>
          </w:p>
          <w:p w:rsidR="00000000" w:rsidDel="00000000" w:rsidP="00000000" w:rsidRDefault="00000000" w:rsidRPr="00000000" w14:paraId="0000003D">
            <w:pPr>
              <w:spacing w:after="0" w:before="0"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Импакт фактор: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0,847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E">
            <w:pPr>
              <w:spacing w:after="0" w:before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2017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F">
            <w:pPr>
              <w:pStyle w:val="Heading2"/>
              <w:keepNext w:val="0"/>
              <w:keepLines w:val="0"/>
              <w:spacing w:after="0" w:before="0" w:line="240" w:lineRule="auto"/>
              <w:rPr>
                <w:rFonts w:ascii="Times New Roman" w:cs="Times New Roman" w:eastAsia="Times New Roman" w:hAnsi="Times New Roman"/>
                <w:color w:val="333333"/>
                <w:sz w:val="24"/>
                <w:szCs w:val="24"/>
              </w:rPr>
            </w:pPr>
            <w:bookmarkStart w:colFirst="0" w:colLast="0" w:name="_1tm8h0cgymy0" w:id="0"/>
            <w:bookmarkEnd w:id="0"/>
            <w:r w:rsidDel="00000000" w:rsidR="00000000" w:rsidRPr="00000000">
              <w:rPr>
                <w:rFonts w:ascii="Times New Roman" w:cs="Times New Roman" w:eastAsia="Times New Roman" w:hAnsi="Times New Roman"/>
                <w:color w:val="333333"/>
                <w:sz w:val="24"/>
                <w:szCs w:val="24"/>
                <w:rtl w:val="0"/>
              </w:rPr>
              <w:t xml:space="preserve">Шадинова К.С.</w:t>
            </w:r>
          </w:p>
          <w:p w:rsidR="00000000" w:rsidDel="00000000" w:rsidP="00000000" w:rsidRDefault="00000000" w:rsidRPr="00000000" w14:paraId="00000040">
            <w:pPr>
              <w:pStyle w:val="Heading2"/>
              <w:keepNext w:val="0"/>
              <w:keepLines w:val="0"/>
              <w:spacing w:after="0" w:before="0" w:line="240" w:lineRule="auto"/>
              <w:rPr>
                <w:rFonts w:ascii="Times New Roman" w:cs="Times New Roman" w:eastAsia="Times New Roman" w:hAnsi="Times New Roman"/>
                <w:color w:val="333333"/>
                <w:sz w:val="24"/>
                <w:szCs w:val="24"/>
              </w:rPr>
            </w:pPr>
            <w:bookmarkStart w:colFirst="0" w:colLast="0" w:name="_jvm5h7um8q0" w:id="1"/>
            <w:bookmarkEnd w:id="1"/>
            <w:r w:rsidDel="00000000" w:rsidR="00000000" w:rsidRPr="00000000">
              <w:rPr>
                <w:rFonts w:ascii="Times New Roman" w:cs="Times New Roman" w:eastAsia="Times New Roman" w:hAnsi="Times New Roman"/>
                <w:color w:val="333333"/>
                <w:sz w:val="24"/>
                <w:szCs w:val="24"/>
                <w:rtl w:val="0"/>
              </w:rPr>
              <w:t xml:space="preserve">Жусипбекова Ш.Е.</w:t>
            </w:r>
          </w:p>
          <w:p w:rsidR="00000000" w:rsidDel="00000000" w:rsidP="00000000" w:rsidRDefault="00000000" w:rsidRPr="00000000" w14:paraId="00000041">
            <w:pPr>
              <w:pStyle w:val="Heading2"/>
              <w:keepNext w:val="0"/>
              <w:keepLines w:val="0"/>
              <w:spacing w:after="0" w:before="0" w:line="240" w:lineRule="auto"/>
              <w:rPr>
                <w:rFonts w:ascii="Times New Roman" w:cs="Times New Roman" w:eastAsia="Times New Roman" w:hAnsi="Times New Roman"/>
                <w:color w:val="333333"/>
                <w:sz w:val="24"/>
                <w:szCs w:val="24"/>
              </w:rPr>
            </w:pPr>
            <w:bookmarkStart w:colFirst="0" w:colLast="0" w:name="_fse0vstiutuu" w:id="2"/>
            <w:bookmarkEnd w:id="2"/>
            <w:r w:rsidDel="00000000" w:rsidR="00000000" w:rsidRPr="00000000">
              <w:rPr>
                <w:rFonts w:ascii="Times New Roman" w:cs="Times New Roman" w:eastAsia="Times New Roman" w:hAnsi="Times New Roman"/>
                <w:color w:val="333333"/>
                <w:sz w:val="24"/>
                <w:szCs w:val="24"/>
                <w:rtl w:val="0"/>
              </w:rPr>
              <w:t xml:space="preserve">Жакипова Ш.А.</w:t>
            </w:r>
          </w:p>
          <w:p w:rsidR="00000000" w:rsidDel="00000000" w:rsidP="00000000" w:rsidRDefault="00000000" w:rsidRPr="00000000" w14:paraId="00000042">
            <w:pPr>
              <w:pStyle w:val="Heading2"/>
              <w:keepNext w:val="0"/>
              <w:keepLines w:val="0"/>
              <w:spacing w:after="0" w:before="0" w:line="240" w:lineRule="auto"/>
              <w:rPr>
                <w:rFonts w:ascii="Times New Roman" w:cs="Times New Roman" w:eastAsia="Times New Roman" w:hAnsi="Times New Roman"/>
                <w:color w:val="333333"/>
                <w:sz w:val="24"/>
                <w:szCs w:val="24"/>
              </w:rPr>
            </w:pPr>
            <w:bookmarkStart w:colFirst="0" w:colLast="0" w:name="_ajn1pal74y4q" w:id="3"/>
            <w:bookmarkEnd w:id="3"/>
            <w:r w:rsidDel="00000000" w:rsidR="00000000" w:rsidRPr="00000000">
              <w:rPr>
                <w:rFonts w:ascii="Times New Roman" w:cs="Times New Roman" w:eastAsia="Times New Roman" w:hAnsi="Times New Roman"/>
                <w:color w:val="333333"/>
                <w:sz w:val="24"/>
                <w:szCs w:val="24"/>
                <w:rtl w:val="0"/>
              </w:rPr>
              <w:t xml:space="preserve">Мажибаева Г.П.</w:t>
            </w:r>
          </w:p>
          <w:p w:rsidR="00000000" w:rsidDel="00000000" w:rsidP="00000000" w:rsidRDefault="00000000" w:rsidRPr="00000000" w14:paraId="00000043">
            <w:pPr>
              <w:pStyle w:val="Heading2"/>
              <w:keepNext w:val="0"/>
              <w:keepLines w:val="0"/>
              <w:spacing w:after="0" w:before="0" w:line="240" w:lineRule="auto"/>
              <w:rPr>
                <w:rFonts w:ascii="Times New Roman" w:cs="Times New Roman" w:eastAsia="Times New Roman" w:hAnsi="Times New Roman"/>
                <w:color w:val="333333"/>
                <w:sz w:val="24"/>
                <w:szCs w:val="24"/>
              </w:rPr>
            </w:pPr>
            <w:bookmarkStart w:colFirst="0" w:colLast="0" w:name="_d7k1tlq9jf74" w:id="4"/>
            <w:bookmarkEnd w:id="4"/>
            <w:r w:rsidDel="00000000" w:rsidR="00000000" w:rsidRPr="00000000">
              <w:rPr>
                <w:rFonts w:ascii="Times New Roman" w:cs="Times New Roman" w:eastAsia="Times New Roman" w:hAnsi="Times New Roman"/>
                <w:color w:val="333333"/>
                <w:sz w:val="24"/>
                <w:szCs w:val="24"/>
                <w:rtl w:val="0"/>
              </w:rPr>
              <w:t xml:space="preserve">Маметжанова Н.Х.</w:t>
            </w:r>
          </w:p>
          <w:p w:rsidR="00000000" w:rsidDel="00000000" w:rsidP="00000000" w:rsidRDefault="00000000" w:rsidRPr="00000000" w14:paraId="00000044">
            <w:pPr>
              <w:pStyle w:val="Heading2"/>
              <w:keepNext w:val="0"/>
              <w:keepLines w:val="0"/>
              <w:spacing w:after="0" w:before="0" w:line="240" w:lineRule="auto"/>
              <w:rPr>
                <w:rFonts w:ascii="Times New Roman" w:cs="Times New Roman" w:eastAsia="Times New Roman" w:hAnsi="Times New Roman"/>
                <w:color w:val="333333"/>
                <w:sz w:val="24"/>
                <w:szCs w:val="24"/>
              </w:rPr>
            </w:pPr>
            <w:bookmarkStart w:colFirst="0" w:colLast="0" w:name="_ep8jehlxzn29" w:id="5"/>
            <w:bookmarkEnd w:id="5"/>
            <w:r w:rsidDel="00000000" w:rsidR="00000000" w:rsidRPr="00000000">
              <w:rPr>
                <w:rFonts w:ascii="Times New Roman" w:cs="Times New Roman" w:eastAsia="Times New Roman" w:hAnsi="Times New Roman"/>
                <w:color w:val="333333"/>
                <w:sz w:val="24"/>
                <w:szCs w:val="24"/>
                <w:rtl w:val="0"/>
              </w:rPr>
              <w:t xml:space="preserve">Рсалина Л.А.</w:t>
            </w:r>
          </w:p>
          <w:p w:rsidR="00000000" w:rsidDel="00000000" w:rsidP="00000000" w:rsidRDefault="00000000" w:rsidRPr="00000000" w14:paraId="00000045">
            <w:pPr>
              <w:pStyle w:val="Heading2"/>
              <w:keepNext w:val="0"/>
              <w:keepLines w:val="0"/>
              <w:spacing w:after="0" w:before="0" w:line="240" w:lineRule="auto"/>
              <w:rPr>
                <w:rFonts w:ascii="Times New Roman" w:cs="Times New Roman" w:eastAsia="Times New Roman" w:hAnsi="Times New Roman"/>
                <w:color w:val="333333"/>
                <w:sz w:val="24"/>
                <w:szCs w:val="24"/>
              </w:rPr>
            </w:pPr>
            <w:bookmarkStart w:colFirst="0" w:colLast="0" w:name="_21vznvswrjbf" w:id="6"/>
            <w:bookmarkEnd w:id="6"/>
            <w:r w:rsidDel="00000000" w:rsidR="00000000" w:rsidRPr="00000000">
              <w:rPr>
                <w:rFonts w:ascii="Times New Roman" w:cs="Times New Roman" w:eastAsia="Times New Roman" w:hAnsi="Times New Roman"/>
                <w:color w:val="333333"/>
                <w:sz w:val="24"/>
                <w:szCs w:val="24"/>
                <w:rtl w:val="0"/>
              </w:rPr>
              <w:t xml:space="preserve">Байшыгашова Э.А.</w:t>
            </w:r>
          </w:p>
          <w:p w:rsidR="00000000" w:rsidDel="00000000" w:rsidP="00000000" w:rsidRDefault="00000000" w:rsidRPr="00000000" w14:paraId="00000046">
            <w:pPr>
              <w:pStyle w:val="Heading2"/>
              <w:keepNext w:val="0"/>
              <w:keepLines w:val="0"/>
              <w:spacing w:after="0" w:before="0" w:line="240" w:lineRule="auto"/>
              <w:rPr>
                <w:rFonts w:ascii="Times New Roman" w:cs="Times New Roman" w:eastAsia="Times New Roman" w:hAnsi="Times New Roman"/>
                <w:color w:val="333333"/>
                <w:sz w:val="24"/>
                <w:szCs w:val="24"/>
              </w:rPr>
            </w:pPr>
            <w:bookmarkStart w:colFirst="0" w:colLast="0" w:name="_sfgfxcdrolv8" w:id="7"/>
            <w:bookmarkEnd w:id="7"/>
            <w:r w:rsidDel="00000000" w:rsidR="00000000" w:rsidRPr="00000000">
              <w:rPr>
                <w:rFonts w:ascii="Times New Roman" w:cs="Times New Roman" w:eastAsia="Times New Roman" w:hAnsi="Times New Roman"/>
                <w:color w:val="333333"/>
                <w:sz w:val="24"/>
                <w:szCs w:val="24"/>
                <w:rtl w:val="0"/>
              </w:rPr>
              <w:t xml:space="preserve">Суранчиева З.Т.</w:t>
            </w:r>
          </w:p>
          <w:p w:rsidR="00000000" w:rsidDel="00000000" w:rsidP="00000000" w:rsidRDefault="00000000" w:rsidRPr="00000000" w14:paraId="00000047">
            <w:pPr>
              <w:spacing w:after="0" w:before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Шаденова Н.С.</w:t>
            </w:r>
          </w:p>
        </w:tc>
      </w:tr>
      <w:tr>
        <w:trPr>
          <w:cantSplit w:val="0"/>
          <w:trHeight w:val="2645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8">
            <w:pPr>
              <w:spacing w:before="240" w:line="240" w:lineRule="auto"/>
              <w:ind w:left="360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9.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14"/>
                <w:szCs w:val="14"/>
                <w:rtl w:val="0"/>
              </w:rPr>
              <w:t xml:space="preserve">  </w:t>
              <w:tab/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9">
            <w:pPr>
              <w:spacing w:after="0" w:before="0" w:line="240" w:lineRule="auto"/>
              <w:ind w:right="6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Асинхронные и тактируемые RS – триггеры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A">
            <w:pPr>
              <w:spacing w:after="0" w:before="0"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Международный журнал прикладных и фундаментальных исследований</w:t>
            </w:r>
          </w:p>
          <w:p w:rsidR="00000000" w:rsidDel="00000000" w:rsidP="00000000" w:rsidRDefault="00000000" w:rsidRPr="00000000" w14:paraId="0000004B">
            <w:pPr>
              <w:spacing w:after="0" w:before="0"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№ 2 2017 .Часть 1, 11-15</w:t>
            </w:r>
          </w:p>
          <w:p w:rsidR="00000000" w:rsidDel="00000000" w:rsidP="00000000" w:rsidRDefault="00000000" w:rsidRPr="00000000" w14:paraId="0000004C">
            <w:pPr>
              <w:spacing w:after="0" w:before="0"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i w:val="1"/>
                <w:sz w:val="24"/>
                <w:szCs w:val="24"/>
                <w:rtl w:val="0"/>
              </w:rPr>
              <w:t xml:space="preserve">Импакт фактор: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0,764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D">
            <w:pPr>
              <w:spacing w:after="0" w:before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2017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E">
            <w:pPr>
              <w:spacing w:after="0" w:before="0" w:line="240" w:lineRule="auto"/>
              <w:rPr>
                <w:rFonts w:ascii="Times New Roman" w:cs="Times New Roman" w:eastAsia="Times New Roman" w:hAnsi="Times New Roman"/>
                <w:color w:val="333333"/>
                <w:sz w:val="24"/>
                <w:szCs w:val="24"/>
                <w:shd w:fill="fafafa" w:val="clear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333333"/>
                <w:sz w:val="24"/>
                <w:szCs w:val="24"/>
                <w:shd w:fill="fafafa" w:val="clear"/>
                <w:rtl w:val="0"/>
              </w:rPr>
              <w:t xml:space="preserve">Шадинова К.С., Жусипбекова Ш.Е., Жакипова Ш.А., Суранчиева З.Т., Маханова А.С., Маметжанова Н.Х., Рсалина Л.А., Байшыгашова Э.А., Жангул Шерикхан</w:t>
            </w:r>
          </w:p>
        </w:tc>
      </w:tr>
      <w:tr>
        <w:trPr>
          <w:cantSplit w:val="0"/>
          <w:trHeight w:val="755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F">
            <w:pPr>
              <w:spacing w:before="240" w:line="240" w:lineRule="auto"/>
              <w:ind w:left="360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10.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14"/>
                <w:szCs w:val="14"/>
                <w:rtl w:val="0"/>
              </w:rPr>
              <w:t xml:space="preserve">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0">
            <w:pPr>
              <w:spacing w:after="0" w:before="0" w:line="240" w:lineRule="auto"/>
              <w:ind w:right="6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Информатика мұғалімінің ақпараттық дүниетанымы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1">
            <w:pPr>
              <w:spacing w:after="0" w:before="0"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Әлемдік ақпараттық білім беру кеңістігі бәсекеге қабілетті ұстаз қолында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2">
            <w:pPr>
              <w:spacing w:after="0" w:before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2017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3">
            <w:pPr>
              <w:spacing w:after="0" w:before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Жакипова Ш.А., Джаханова Б.Н.,</w:t>
            </w:r>
          </w:p>
        </w:tc>
      </w:tr>
      <w:tr>
        <w:trPr>
          <w:cantSplit w:val="0"/>
          <w:trHeight w:val="1025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4">
            <w:pPr>
              <w:spacing w:before="240" w:line="240" w:lineRule="auto"/>
              <w:ind w:left="360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11.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14"/>
                <w:szCs w:val="14"/>
                <w:rtl w:val="0"/>
              </w:rPr>
              <w:t xml:space="preserve">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5">
            <w:pPr>
              <w:spacing w:after="0" w:before="0" w:line="240" w:lineRule="auto"/>
              <w:ind w:right="6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Мұғалімнің кәсіби іс әрекетін жетілдіруде электрондық портфолионы пайдаланудың теориялық негіздері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6">
            <w:pPr>
              <w:spacing w:after="0" w:before="0"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Әлемдік ақпараттық білім беру кеңістігі бәсекеге қабілетті ұстаз қолында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7">
            <w:pPr>
              <w:spacing w:after="0" w:before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2017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8">
            <w:pPr>
              <w:spacing w:after="0" w:before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Жакипова Ш.А.,</w:t>
            </w:r>
          </w:p>
          <w:p w:rsidR="00000000" w:rsidDel="00000000" w:rsidP="00000000" w:rsidRDefault="00000000" w:rsidRPr="00000000" w14:paraId="00000059">
            <w:pPr>
              <w:spacing w:after="0" w:before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Джаханова Б.Н.,</w:t>
            </w:r>
          </w:p>
        </w:tc>
      </w:tr>
      <w:tr>
        <w:trPr>
          <w:cantSplit w:val="0"/>
          <w:trHeight w:val="1565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A">
            <w:pPr>
              <w:spacing w:before="240" w:line="240" w:lineRule="auto"/>
              <w:ind w:left="360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12.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14"/>
                <w:szCs w:val="14"/>
                <w:rtl w:val="0"/>
              </w:rPr>
              <w:t xml:space="preserve">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B">
            <w:pPr>
              <w:spacing w:after="0" w:before="0" w:line="240" w:lineRule="auto"/>
              <w:ind w:right="6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Ақпараттық дүниетанымды қалыптастырудың теориялық-әдіснамалық негіздері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C">
            <w:pPr>
              <w:shd w:fill="ffffff" w:val="clear"/>
              <w:spacing w:after="0" w:before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«II Международное книжное издание стран Содружества Независимых Государств «Лучший молодой ученый - 2020», III том,  г.Нур-Султан, Казахстан, 28 сентября, 72-76 стр.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D">
            <w:pPr>
              <w:shd w:fill="ffffff" w:val="clear"/>
              <w:spacing w:after="0" w:before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2020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E">
            <w:pPr>
              <w:spacing w:after="0" w:before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Жакипова Ш.А.</w:t>
            </w:r>
          </w:p>
        </w:tc>
      </w:tr>
      <w:tr>
        <w:trPr>
          <w:cantSplit w:val="0"/>
          <w:trHeight w:val="1565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5F">
            <w:pPr>
              <w:spacing w:before="240" w:line="240" w:lineRule="auto"/>
              <w:ind w:left="360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13.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14"/>
                <w:szCs w:val="14"/>
                <w:rtl w:val="0"/>
              </w:rPr>
              <w:t xml:space="preserve">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0">
            <w:pPr>
              <w:shd w:fill="ffffff" w:val="clear"/>
              <w:spacing w:after="0" w:before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Оқытушының ақпараттық дүниетанымын қалыптастырудың кәсіптік-педагогикалық кезеңі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1">
            <w:pPr>
              <w:shd w:fill="ffffff" w:val="clear"/>
              <w:spacing w:after="0" w:before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ҚазҰҚызПУ, «Әлемдік ақпараттық білім беру кеңістігі бәсекеге қабілетті ұстаз қолында» атты Республикалық ғылыми-практикалық конференция, 27 қараша 2020ж., Алматы, 76-79 стр.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2">
            <w:pPr>
              <w:shd w:fill="ffffff" w:val="clear"/>
              <w:spacing w:after="0" w:before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2020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3">
            <w:pPr>
              <w:spacing w:after="0" w:before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Жакипова Ш.А.</w:t>
            </w:r>
          </w:p>
        </w:tc>
      </w:tr>
      <w:tr>
        <w:trPr>
          <w:cantSplit w:val="0"/>
          <w:trHeight w:val="1805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4">
            <w:pPr>
              <w:spacing w:before="240" w:line="240" w:lineRule="auto"/>
              <w:ind w:left="360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14.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14"/>
                <w:szCs w:val="14"/>
                <w:rtl w:val="0"/>
              </w:rPr>
              <w:t xml:space="preserve">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5">
            <w:pPr>
              <w:spacing w:after="0" w:before="0" w:line="240" w:lineRule="auto"/>
              <w:ind w:right="6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Электрондық портфолионы пайдаланудың әдістемесі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6">
            <w:pPr>
              <w:shd w:fill="ffffff" w:val="clear"/>
              <w:spacing w:after="0" w:before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«Глобальная Наука И Инновация 2020: Центральная Азия», СЕРИЯ «Педагогические Науки» III ТОМ, № 6(11).</w:t>
            </w:r>
          </w:p>
          <w:p w:rsidR="00000000" w:rsidDel="00000000" w:rsidP="00000000" w:rsidRDefault="00000000" w:rsidRPr="00000000" w14:paraId="00000067">
            <w:pPr>
              <w:shd w:fill="ffffff" w:val="clear"/>
              <w:spacing w:after="0" w:before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г.Нур-Султан, Декабрь 2020г., стр.11-14.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8">
            <w:pPr>
              <w:shd w:fill="ffffff" w:val="clear"/>
              <w:spacing w:after="0" w:before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2020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9">
            <w:pPr>
              <w:spacing w:after="0" w:before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Жакипова Ш.А.</w:t>
            </w:r>
          </w:p>
        </w:tc>
      </w:tr>
      <w:tr>
        <w:trPr>
          <w:cantSplit w:val="0"/>
          <w:trHeight w:val="1565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A">
            <w:pPr>
              <w:spacing w:before="240" w:line="240" w:lineRule="auto"/>
              <w:ind w:left="360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15.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14"/>
                <w:szCs w:val="14"/>
                <w:rtl w:val="0"/>
              </w:rPr>
              <w:t xml:space="preserve">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B">
            <w:pPr>
              <w:spacing w:after="0" w:before="0" w:line="240" w:lineRule="auto"/>
              <w:ind w:right="6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Элeктрoндық пoртфoлиo – oқытушының кәciби ic-әрeкeтiн тиiмдi ұйымдacтыру құрaлы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C">
            <w:pPr>
              <w:shd w:fill="ffffff" w:val="clear"/>
              <w:spacing w:after="0" w:before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"The Europe and the Turkic World: Science, Engineering and Technology": Materials of the VI International Scientific-Practical Conference. Bursa, Turkey, May 5-7, 2021, – 200p.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D">
            <w:pPr>
              <w:shd w:fill="ffffff" w:val="clear"/>
              <w:spacing w:after="0" w:before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2021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E">
            <w:pPr>
              <w:spacing w:after="0" w:before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Жакипова Ш.А., Джаханова Б.Н., Адильбекова А.К.</w:t>
            </w:r>
          </w:p>
        </w:tc>
      </w:tr>
      <w:tr>
        <w:trPr>
          <w:cantSplit w:val="0"/>
          <w:trHeight w:val="920" w:hRule="atLeast"/>
          <w:tblHeader w:val="0"/>
        </w:trPr>
        <w:tc>
          <w:tcPr>
            <w:gridSpan w:val="5"/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ffff00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6F">
            <w:pPr>
              <w:spacing w:after="0" w:before="0" w:line="240" w:lineRule="auto"/>
              <w:jc w:val="center"/>
              <w:rPr>
                <w:rFonts w:ascii="Times New Roman" w:cs="Times New Roman" w:eastAsia="Times New Roman" w:hAnsi="Times New Roman"/>
                <w:sz w:val="28"/>
                <w:szCs w:val="2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8"/>
                <w:szCs w:val="28"/>
                <w:rtl w:val="0"/>
              </w:rPr>
              <w:t xml:space="preserve">Білім алушылардың ғылыми-зерттеу жұмысы</w:t>
            </w:r>
          </w:p>
        </w:tc>
      </w:tr>
      <w:tr>
        <w:trPr>
          <w:cantSplit w:val="0"/>
          <w:trHeight w:val="1835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4">
            <w:pPr>
              <w:spacing w:before="240" w:line="240" w:lineRule="auto"/>
              <w:ind w:left="360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16.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14"/>
                <w:szCs w:val="14"/>
                <w:rtl w:val="0"/>
              </w:rPr>
              <w:t xml:space="preserve">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5">
            <w:pPr>
              <w:spacing w:after="0" w:before="0" w:line="240" w:lineRule="auto"/>
              <w:ind w:right="6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“Информационно-коммуникационные технологии”</w:t>
            </w:r>
          </w:p>
          <w:p w:rsidR="00000000" w:rsidDel="00000000" w:rsidP="00000000" w:rsidRDefault="00000000" w:rsidRPr="00000000" w14:paraId="00000076">
            <w:pPr>
              <w:spacing w:after="0" w:before="0" w:line="240" w:lineRule="auto"/>
              <w:ind w:right="6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7">
            <w:pPr>
              <w:spacing w:after="0" w:before="0"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//“Әлемдік ақпараттық білім беру кеңістігі бәсекеге қабілетті ұстаз қолында” атты Жас ғалымдар арасындағы Республикалық ғылыми-практикалық конференция. 275-278 бет., 28 наурыз 2016ж, Алматы қаласы.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8">
            <w:pPr>
              <w:spacing w:after="0" w:before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2016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9">
            <w:pPr>
              <w:spacing w:after="0" w:before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Жакипова Ш.А. және т.б.</w:t>
            </w:r>
          </w:p>
        </w:tc>
      </w:tr>
      <w:tr>
        <w:trPr>
          <w:cantSplit w:val="0"/>
          <w:trHeight w:val="1835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A">
            <w:pPr>
              <w:spacing w:before="240" w:line="240" w:lineRule="auto"/>
              <w:ind w:left="360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17.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14"/>
                <w:szCs w:val="14"/>
                <w:rtl w:val="0"/>
              </w:rPr>
              <w:t xml:space="preserve">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B">
            <w:pPr>
              <w:spacing w:after="0" w:before="0" w:line="240" w:lineRule="auto"/>
              <w:ind w:right="6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“Медицина и новейшие медицинские технологии”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C">
            <w:pPr>
              <w:spacing w:after="0" w:before="0"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“Әлемдік ақпараттық білім беру кеңістігі бәсекеге қабілетті ұстаз қолында” атты Жас ғалымдар арасындағы Республикалық ғылыми-практикалық конференция. 279-280 бет., 28 наурыз 2016ж, Алматы қаласы.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D">
            <w:pPr>
              <w:spacing w:after="0" w:before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2016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E">
            <w:pPr>
              <w:spacing w:after="0" w:before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Жакипова Ш.А. және т.б.</w:t>
            </w:r>
          </w:p>
        </w:tc>
      </w:tr>
      <w:tr>
        <w:trPr>
          <w:cantSplit w:val="0"/>
          <w:trHeight w:val="1835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F">
            <w:pPr>
              <w:spacing w:before="240" w:line="240" w:lineRule="auto"/>
              <w:ind w:left="360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18.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14"/>
                <w:szCs w:val="14"/>
                <w:rtl w:val="0"/>
              </w:rPr>
              <w:t xml:space="preserve">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0">
            <w:pPr>
              <w:spacing w:after="0" w:before="0" w:line="240" w:lineRule="auto"/>
              <w:ind w:right="6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“Медицина саласындағы компьютерлік технологиялар”</w:t>
            </w:r>
          </w:p>
          <w:p w:rsidR="00000000" w:rsidDel="00000000" w:rsidP="00000000" w:rsidRDefault="00000000" w:rsidRPr="00000000" w14:paraId="00000081">
            <w:pPr>
              <w:spacing w:after="0" w:before="0" w:line="240" w:lineRule="auto"/>
              <w:ind w:right="6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2">
            <w:pPr>
              <w:spacing w:after="0" w:before="0"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//Жоғары білім беру жүйесінде көптілділік негізінде студенттерді оқыту әдістері мен инновациялық технологиялары. Халықаралық ғылыми-тәжірбиелік конференция материалдары.  212-215 бет.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3">
            <w:pPr>
              <w:spacing w:after="0" w:before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2016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4">
            <w:pPr>
              <w:spacing w:after="0" w:before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Жакипова Ш.А. және т.б.</w:t>
            </w:r>
          </w:p>
        </w:tc>
      </w:tr>
      <w:tr>
        <w:trPr>
          <w:cantSplit w:val="0"/>
          <w:trHeight w:val="1835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5">
            <w:pPr>
              <w:spacing w:before="240" w:line="240" w:lineRule="auto"/>
              <w:ind w:left="360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19.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14"/>
                <w:szCs w:val="14"/>
                <w:rtl w:val="0"/>
              </w:rPr>
              <w:t xml:space="preserve">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6">
            <w:pPr>
              <w:spacing w:after="0" w:before="0" w:line="240" w:lineRule="auto"/>
              <w:ind w:right="6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“Информатика пәнінде ақпараттық дүниетаным ұғымын қалыптастыру”</w:t>
            </w:r>
          </w:p>
          <w:p w:rsidR="00000000" w:rsidDel="00000000" w:rsidP="00000000" w:rsidRDefault="00000000" w:rsidRPr="00000000" w14:paraId="00000087">
            <w:pPr>
              <w:spacing w:after="0" w:before="0" w:line="240" w:lineRule="auto"/>
              <w:ind w:right="60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8">
            <w:pPr>
              <w:spacing w:after="0" w:before="0"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//Жоғары білім беру жүйесінде көптілділік негізінде студенттерді оқыту әдістері мен инновациялық технологиялары. Халықаралық ғылыми-тәжірбиелік конференция материалдары.  83-88 бет.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9">
            <w:pPr>
              <w:spacing w:after="0" w:before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2016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A">
            <w:pPr>
              <w:spacing w:after="0" w:before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Жакипова Ш.А. және т.б.</w:t>
            </w:r>
          </w:p>
        </w:tc>
      </w:tr>
      <w:tr>
        <w:trPr>
          <w:cantSplit w:val="0"/>
          <w:trHeight w:val="1535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B">
            <w:pPr>
              <w:spacing w:before="240" w:line="240" w:lineRule="auto"/>
              <w:ind w:left="360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20.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14"/>
                <w:szCs w:val="14"/>
                <w:rtl w:val="0"/>
              </w:rPr>
              <w:t xml:space="preserve">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C">
            <w:pPr>
              <w:spacing w:after="0" w:before="0" w:line="240" w:lineRule="auto"/>
              <w:ind w:right="6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NANOTECHNOLOGY IN MEDICINE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D">
            <w:pPr>
              <w:spacing w:after="0" w:before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«The world of science and young people: tendencies and new horizons»</w:t>
            </w:r>
          </w:p>
          <w:p w:rsidR="00000000" w:rsidDel="00000000" w:rsidP="00000000" w:rsidRDefault="00000000" w:rsidRPr="00000000" w14:paraId="0000008E">
            <w:pPr>
              <w:spacing w:after="0" w:before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Materials of international conference of young scientist, 12 of April 2017 year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8F">
            <w:pPr>
              <w:spacing w:after="0" w:before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2017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0">
            <w:pPr>
              <w:spacing w:after="0" w:before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Жакипова Ш.А.,</w:t>
            </w:r>
          </w:p>
          <w:p w:rsidR="00000000" w:rsidDel="00000000" w:rsidP="00000000" w:rsidRDefault="00000000" w:rsidRPr="00000000" w14:paraId="00000091">
            <w:pPr>
              <w:spacing w:after="0" w:before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Серикова Г.Г.</w:t>
            </w:r>
          </w:p>
        </w:tc>
      </w:tr>
      <w:tr>
        <w:trPr>
          <w:cantSplit w:val="0"/>
          <w:trHeight w:val="995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2">
            <w:pPr>
              <w:spacing w:before="240" w:line="240" w:lineRule="auto"/>
              <w:ind w:left="360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21.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14"/>
                <w:szCs w:val="14"/>
                <w:rtl w:val="0"/>
              </w:rPr>
              <w:t xml:space="preserve">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3">
            <w:pPr>
              <w:spacing w:after="0" w:before="0" w:line="240" w:lineRule="auto"/>
              <w:ind w:right="6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“Жастардың  ғаламтор желілерін пайдалануы тиімді ме?”</w:t>
            </w:r>
          </w:p>
        </w:tc>
        <w:tc>
          <w:tcPr>
            <w:vMerge w:val="restart"/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4">
            <w:pPr>
              <w:spacing w:after="0" w:before="0"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\\“Әлемдік ақпараттық білім беру кеңістігі бәсекеге қабілетті ұстаз қолында”</w:t>
            </w:r>
          </w:p>
          <w:p w:rsidR="00000000" w:rsidDel="00000000" w:rsidP="00000000" w:rsidRDefault="00000000" w:rsidRPr="00000000" w14:paraId="00000095">
            <w:pPr>
              <w:spacing w:after="0" w:before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Жас ғалымдар арасындағы V Республикалық ғылыми-практикалық конференция материалдары. Алматы,</w:t>
            </w:r>
          </w:p>
          <w:p w:rsidR="00000000" w:rsidDel="00000000" w:rsidP="00000000" w:rsidRDefault="00000000" w:rsidRPr="00000000" w14:paraId="00000096">
            <w:pPr>
              <w:spacing w:after="0" w:before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31 наурыз 2017 ж,</w:t>
            </w:r>
          </w:p>
          <w:p w:rsidR="00000000" w:rsidDel="00000000" w:rsidP="00000000" w:rsidRDefault="00000000" w:rsidRPr="00000000" w14:paraId="00000097">
            <w:pPr>
              <w:spacing w:after="0" w:before="0"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8">
            <w:pPr>
              <w:spacing w:after="0" w:before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2017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9">
            <w:pPr>
              <w:spacing w:after="0" w:before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Жакипова Ш.А.,</w:t>
            </w:r>
          </w:p>
          <w:p w:rsidR="00000000" w:rsidDel="00000000" w:rsidP="00000000" w:rsidRDefault="00000000" w:rsidRPr="00000000" w14:paraId="0000009A">
            <w:pPr>
              <w:spacing w:after="0" w:before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Толенбекова А.Р.</w:t>
            </w:r>
          </w:p>
        </w:tc>
      </w:tr>
      <w:tr>
        <w:trPr>
          <w:cantSplit w:val="0"/>
          <w:trHeight w:val="1025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B">
            <w:pPr>
              <w:spacing w:before="240" w:line="240" w:lineRule="auto"/>
              <w:ind w:left="36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22.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14"/>
                <w:szCs w:val="14"/>
                <w:rtl w:val="0"/>
              </w:rPr>
              <w:t xml:space="preserve">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C">
            <w:pPr>
              <w:spacing w:after="0" w:before="0" w:line="240" w:lineRule="auto"/>
              <w:ind w:right="6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“Does learning as we know still matter when information can be accessed by the click of a mouse?”</w:t>
            </w:r>
          </w:p>
        </w:tc>
        <w:tc>
          <w:tcPr>
            <w:vMerge w:val="continue"/>
            <w:tcBorders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D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E">
            <w:pPr>
              <w:spacing w:after="0" w:before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2017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F">
            <w:pPr>
              <w:spacing w:after="0" w:before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Жакипова Ш.А.,</w:t>
            </w:r>
          </w:p>
          <w:p w:rsidR="00000000" w:rsidDel="00000000" w:rsidP="00000000" w:rsidRDefault="00000000" w:rsidRPr="00000000" w14:paraId="000000A0">
            <w:pPr>
              <w:spacing w:after="0" w:before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Толенбекова А.Р.</w:t>
            </w:r>
          </w:p>
        </w:tc>
      </w:tr>
      <w:tr>
        <w:trPr>
          <w:cantSplit w:val="0"/>
          <w:trHeight w:val="1505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1">
            <w:pPr>
              <w:spacing w:before="240" w:line="240" w:lineRule="auto"/>
              <w:ind w:left="360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23.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14"/>
                <w:szCs w:val="14"/>
                <w:rtl w:val="0"/>
              </w:rPr>
              <w:t xml:space="preserve">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2">
            <w:pPr>
              <w:spacing w:after="0" w:before="0" w:line="240" w:lineRule="auto"/>
              <w:ind w:right="6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“Информационные технологии в медицине”</w:t>
            </w:r>
          </w:p>
        </w:tc>
        <w:tc>
          <w:tcPr>
            <w:vMerge w:val="continue"/>
            <w:tcBorders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3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4">
            <w:pPr>
              <w:spacing w:after="0" w:before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2017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5">
            <w:pPr>
              <w:spacing w:after="0" w:before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Жакипова Ш.А.,</w:t>
            </w:r>
          </w:p>
          <w:p w:rsidR="00000000" w:rsidDel="00000000" w:rsidP="00000000" w:rsidRDefault="00000000" w:rsidRPr="00000000" w14:paraId="000000A6">
            <w:pPr>
              <w:spacing w:after="0" w:before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Құрманбаева І.А.,</w:t>
            </w:r>
          </w:p>
          <w:p w:rsidR="00000000" w:rsidDel="00000000" w:rsidP="00000000" w:rsidRDefault="00000000" w:rsidRPr="00000000" w14:paraId="000000A7">
            <w:pPr>
              <w:spacing w:after="0" w:before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Меделханова З.С.</w:t>
            </w:r>
          </w:p>
        </w:tc>
      </w:tr>
      <w:tr>
        <w:trPr>
          <w:cantSplit w:val="0"/>
          <w:trHeight w:val="995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8">
            <w:pPr>
              <w:spacing w:before="240" w:line="240" w:lineRule="auto"/>
              <w:ind w:left="360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24.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14"/>
                <w:szCs w:val="14"/>
                <w:rtl w:val="0"/>
              </w:rPr>
              <w:t xml:space="preserve">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9">
            <w:pPr>
              <w:spacing w:after="0" w:before="0" w:line="240" w:lineRule="auto"/>
              <w:ind w:right="6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“Роль информации в современном обществе”</w:t>
            </w:r>
          </w:p>
        </w:tc>
        <w:tc>
          <w:tcPr>
            <w:vMerge w:val="continue"/>
            <w:tcBorders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A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B">
            <w:pPr>
              <w:spacing w:after="0" w:before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2017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C">
            <w:pPr>
              <w:spacing w:after="0" w:before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Жакипова Ш.А.,</w:t>
            </w:r>
          </w:p>
          <w:p w:rsidR="00000000" w:rsidDel="00000000" w:rsidP="00000000" w:rsidRDefault="00000000" w:rsidRPr="00000000" w14:paraId="000000AD">
            <w:pPr>
              <w:spacing w:after="0" w:before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Омиркенова О.Ш.</w:t>
            </w:r>
          </w:p>
        </w:tc>
      </w:tr>
      <w:tr>
        <w:trPr>
          <w:cantSplit w:val="0"/>
          <w:trHeight w:val="1025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E">
            <w:pPr>
              <w:spacing w:before="240" w:line="240" w:lineRule="auto"/>
              <w:ind w:left="360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25.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14"/>
                <w:szCs w:val="14"/>
                <w:rtl w:val="0"/>
              </w:rPr>
              <w:t xml:space="preserve">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F">
            <w:pPr>
              <w:spacing w:after="0" w:before="0" w:line="240" w:lineRule="auto"/>
              <w:ind w:right="6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“Ақпараттық-коммуникациялық технологияларды білім кеңістігінде қолдану”</w:t>
            </w:r>
          </w:p>
        </w:tc>
        <w:tc>
          <w:tcPr>
            <w:vMerge w:val="continue"/>
            <w:tcBorders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0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1">
            <w:pPr>
              <w:spacing w:after="0" w:before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2017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2">
            <w:pPr>
              <w:spacing w:after="0" w:before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Жакипова Ш.А.,</w:t>
            </w:r>
          </w:p>
          <w:p w:rsidR="00000000" w:rsidDel="00000000" w:rsidP="00000000" w:rsidRDefault="00000000" w:rsidRPr="00000000" w14:paraId="000000B3">
            <w:pPr>
              <w:spacing w:after="0" w:before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Мүтәлиева Қ.С.</w:t>
            </w:r>
          </w:p>
        </w:tc>
      </w:tr>
      <w:tr>
        <w:trPr>
          <w:cantSplit w:val="0"/>
          <w:trHeight w:val="1505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4">
            <w:pPr>
              <w:spacing w:before="240" w:line="240" w:lineRule="auto"/>
              <w:ind w:left="360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26.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14"/>
                <w:szCs w:val="14"/>
                <w:rtl w:val="0"/>
              </w:rPr>
              <w:t xml:space="preserve">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5">
            <w:pPr>
              <w:spacing w:after="0" w:before="0" w:line="240" w:lineRule="auto"/>
              <w:ind w:right="6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NANOTECHNOLOGY</w:t>
            </w:r>
          </w:p>
        </w:tc>
        <w:tc>
          <w:tcPr>
            <w:vMerge w:val="restart"/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6">
            <w:pPr>
              <w:spacing w:after="0" w:before="0"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«Математикалық және компьютерлік модельдеу мәселелері мен жаратылыстану пәндерін оқытудың заманауи технологиялары» атты Республикалық ғылыми-практикалық конференция. ҚазМемҚызПУ, 24.11.2017ж, Алматы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7">
            <w:pPr>
              <w:spacing w:after="0" w:before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2017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8">
            <w:pPr>
              <w:spacing w:after="0" w:before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Жакипова Ш.А.,</w:t>
            </w:r>
          </w:p>
          <w:p w:rsidR="00000000" w:rsidDel="00000000" w:rsidP="00000000" w:rsidRDefault="00000000" w:rsidRPr="00000000" w14:paraId="000000B9">
            <w:pPr>
              <w:spacing w:after="0" w:before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Жумали М.Н.,</w:t>
            </w:r>
          </w:p>
          <w:p w:rsidR="00000000" w:rsidDel="00000000" w:rsidP="00000000" w:rsidRDefault="00000000" w:rsidRPr="00000000" w14:paraId="000000BA">
            <w:pPr>
              <w:spacing w:after="0" w:before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Сиқым А.Е.</w:t>
            </w:r>
          </w:p>
        </w:tc>
      </w:tr>
      <w:tr>
        <w:trPr>
          <w:cantSplit w:val="0"/>
          <w:trHeight w:val="2015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B">
            <w:pPr>
              <w:spacing w:before="240" w:line="240" w:lineRule="auto"/>
              <w:ind w:left="360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27.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14"/>
                <w:szCs w:val="14"/>
                <w:rtl w:val="0"/>
              </w:rPr>
              <w:t xml:space="preserve">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C">
            <w:pPr>
              <w:spacing w:after="0" w:before="0" w:line="240" w:lineRule="auto"/>
              <w:ind w:right="6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Nanotechnology and its Applications in Medicine</w:t>
            </w:r>
          </w:p>
        </w:tc>
        <w:tc>
          <w:tcPr>
            <w:vMerge w:val="continue"/>
            <w:tcBorders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D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E">
            <w:pPr>
              <w:spacing w:after="0" w:before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2017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F">
            <w:pPr>
              <w:spacing w:after="0" w:before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Жакипова Ш.А.,</w:t>
            </w:r>
          </w:p>
          <w:p w:rsidR="00000000" w:rsidDel="00000000" w:rsidP="00000000" w:rsidRDefault="00000000" w:rsidRPr="00000000" w14:paraId="000000C0">
            <w:pPr>
              <w:spacing w:after="0" w:before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Баймышева К.С.,</w:t>
            </w:r>
          </w:p>
          <w:p w:rsidR="00000000" w:rsidDel="00000000" w:rsidP="00000000" w:rsidRDefault="00000000" w:rsidRPr="00000000" w14:paraId="000000C1">
            <w:pPr>
              <w:spacing w:after="0" w:before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Есмаханбет Ш.Б.</w:t>
            </w:r>
          </w:p>
          <w:p w:rsidR="00000000" w:rsidDel="00000000" w:rsidP="00000000" w:rsidRDefault="00000000" w:rsidRPr="00000000" w14:paraId="000000C2">
            <w:pPr>
              <w:spacing w:after="0" w:before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</w:t>
            </w:r>
          </w:p>
        </w:tc>
      </w:tr>
      <w:tr>
        <w:trPr>
          <w:cantSplit w:val="0"/>
          <w:trHeight w:val="1565" w:hRule="atLeast"/>
          <w:tblHeader w:val="0"/>
        </w:trPr>
        <w:tc>
          <w:tcPr>
            <w:tcBorders>
              <w:top w:color="000000" w:space="0" w:sz="0" w:val="nil"/>
              <w:left w:color="000000" w:space="0" w:sz="8" w:val="single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3">
            <w:pPr>
              <w:spacing w:before="240" w:line="240" w:lineRule="auto"/>
              <w:ind w:left="360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28.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14"/>
                <w:szCs w:val="14"/>
                <w:rtl w:val="0"/>
              </w:rPr>
              <w:t xml:space="preserve">  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 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4">
            <w:pPr>
              <w:spacing w:after="0" w:before="0" w:line="240" w:lineRule="auto"/>
              <w:ind w:right="60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«Қашықтықтан оқыту»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ffffff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5">
            <w:pPr>
              <w:spacing w:after="0" w:before="0" w:line="240" w:lineRule="auto"/>
              <w:jc w:val="both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ҚазҰҚызПУ, «Әлемдік ақпараттық білім беру кеңістігі бәсекеге қабілетті ұстаз қолында» атты Республикалық ғылыми-практикалық конференция, 27 қараша 2020ж., Алматы, 345-348стр.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6">
            <w:pPr>
              <w:spacing w:after="0" w:before="0" w:line="240" w:lineRule="auto"/>
              <w:jc w:val="center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2020</w:t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8" w:val="single"/>
              <w:right w:color="000000" w:space="0" w:sz="8" w:val="single"/>
            </w:tcBorders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7">
            <w:pPr>
              <w:spacing w:after="0" w:before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Жакипова Ш.А.,</w:t>
            </w:r>
          </w:p>
          <w:p w:rsidR="00000000" w:rsidDel="00000000" w:rsidP="00000000" w:rsidRDefault="00000000" w:rsidRPr="00000000" w14:paraId="000000C8">
            <w:pPr>
              <w:spacing w:after="0" w:before="0"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Бейсембаева А.</w:t>
            </w:r>
          </w:p>
        </w:tc>
      </w:tr>
    </w:tbl>
    <w:p w:rsidR="00000000" w:rsidDel="00000000" w:rsidP="00000000" w:rsidRDefault="00000000" w:rsidRPr="00000000" w14:paraId="000000C9">
      <w:pPr>
        <w:spacing w:before="240" w:line="240" w:lineRule="auto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CA">
      <w:pPr>
        <w:spacing w:line="240" w:lineRule="auto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425.1968503937008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ru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