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3F36" w:rsidRDefault="00703F36"/>
    <w:p w:rsidR="00703F36" w:rsidRDefault="00703F36">
      <w:pPr>
        <w:rPr>
          <w:rFonts w:ascii="Times New Roman" w:hAnsi="Times New Roman" w:cs="Times New Roman"/>
          <w:sz w:val="32"/>
          <w:szCs w:val="32"/>
          <w:lang w:val="kk-KZ"/>
        </w:rPr>
      </w:pPr>
      <w:r w:rsidRPr="00703F36">
        <w:rPr>
          <w:rFonts w:ascii="Times New Roman" w:hAnsi="Times New Roman" w:cs="Times New Roman"/>
          <w:sz w:val="32"/>
          <w:szCs w:val="32"/>
        </w:rPr>
        <w:t xml:space="preserve">                          </w:t>
      </w:r>
      <w:r>
        <w:rPr>
          <w:rFonts w:ascii="Times New Roman" w:hAnsi="Times New Roman" w:cs="Times New Roman"/>
          <w:sz w:val="32"/>
          <w:szCs w:val="32"/>
          <w:lang w:val="kk-KZ"/>
        </w:rPr>
        <w:t>Алтын адам</w:t>
      </w:r>
    </w:p>
    <w:p w:rsidR="00703F36" w:rsidRDefault="00703F36">
      <w:pPr>
        <w:rPr>
          <w:rFonts w:ascii="Times New Roman" w:hAnsi="Times New Roman" w:cs="Times New Roman"/>
          <w:sz w:val="32"/>
          <w:szCs w:val="32"/>
          <w:lang w:val="kk-KZ"/>
        </w:rPr>
      </w:pPr>
      <w:r>
        <w:rPr>
          <w:rFonts w:ascii="Times New Roman" w:hAnsi="Times New Roman" w:cs="Times New Roman"/>
          <w:sz w:val="32"/>
          <w:szCs w:val="32"/>
          <w:lang w:val="kk-KZ"/>
        </w:rPr>
        <w:t>Аннотация</w:t>
      </w:r>
      <w:r>
        <w:rPr>
          <w:rFonts w:ascii="Times New Roman" w:hAnsi="Times New Roman" w:cs="Times New Roman"/>
          <w:sz w:val="32"/>
          <w:szCs w:val="32"/>
        </w:rPr>
        <w:t>:</w:t>
      </w:r>
      <w:r w:rsidRPr="00703F36">
        <w:rPr>
          <w:rFonts w:ascii="Times New Roman" w:hAnsi="Times New Roman" w:cs="Times New Roman"/>
          <w:sz w:val="32"/>
          <w:szCs w:val="32"/>
        </w:rPr>
        <w:t xml:space="preserve">  </w:t>
      </w:r>
      <w:r>
        <w:rPr>
          <w:rFonts w:ascii="Times New Roman" w:hAnsi="Times New Roman" w:cs="Times New Roman"/>
          <w:sz w:val="32"/>
          <w:szCs w:val="32"/>
          <w:lang w:val="kk-KZ"/>
        </w:rPr>
        <w:t>В статье рассматривается, что одежда золотого человека украшена золотыми украшениями.</w:t>
      </w:r>
    </w:p>
    <w:p w:rsidR="00703F36" w:rsidRDefault="00703F36">
      <w:pPr>
        <w:rPr>
          <w:rFonts w:ascii="Times New Roman" w:hAnsi="Times New Roman" w:cs="Times New Roman"/>
          <w:sz w:val="32"/>
          <w:szCs w:val="32"/>
        </w:rPr>
      </w:pPr>
      <w:r>
        <w:rPr>
          <w:rFonts w:ascii="Times New Roman" w:hAnsi="Times New Roman" w:cs="Times New Roman"/>
          <w:sz w:val="32"/>
          <w:szCs w:val="32"/>
          <w:lang w:val="kk-KZ"/>
        </w:rPr>
        <w:t>Ключевые слова</w:t>
      </w:r>
      <w:r>
        <w:rPr>
          <w:rFonts w:ascii="Times New Roman" w:hAnsi="Times New Roman" w:cs="Times New Roman"/>
          <w:sz w:val="32"/>
          <w:szCs w:val="32"/>
        </w:rPr>
        <w:t xml:space="preserve">: золотой человек, золото, украшение, барс, </w:t>
      </w:r>
      <w:proofErr w:type="spellStart"/>
      <w:r>
        <w:rPr>
          <w:rFonts w:ascii="Times New Roman" w:hAnsi="Times New Roman" w:cs="Times New Roman"/>
          <w:sz w:val="32"/>
          <w:szCs w:val="32"/>
        </w:rPr>
        <w:t>булан</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таутеке</w:t>
      </w:r>
      <w:proofErr w:type="spellEnd"/>
      <w:r>
        <w:rPr>
          <w:rFonts w:ascii="Times New Roman" w:hAnsi="Times New Roman" w:cs="Times New Roman"/>
          <w:sz w:val="32"/>
          <w:szCs w:val="32"/>
        </w:rPr>
        <w:t>, архар, лошадь, разнообразная птица.</w:t>
      </w:r>
    </w:p>
    <w:p w:rsidR="00703F36" w:rsidRDefault="00703F36">
      <w:pPr>
        <w:rPr>
          <w:rFonts w:ascii="Times New Roman" w:hAnsi="Times New Roman" w:cs="Times New Roman"/>
          <w:sz w:val="32"/>
          <w:szCs w:val="32"/>
          <w:lang w:val="en-US"/>
        </w:rPr>
      </w:pPr>
      <w:r w:rsidRPr="00E75269">
        <w:rPr>
          <w:rFonts w:ascii="Times New Roman" w:hAnsi="Times New Roman" w:cs="Times New Roman"/>
          <w:sz w:val="32"/>
          <w:szCs w:val="32"/>
        </w:rPr>
        <w:t xml:space="preserve"> </w:t>
      </w:r>
      <w:r>
        <w:rPr>
          <w:rFonts w:ascii="Times New Roman" w:hAnsi="Times New Roman" w:cs="Times New Roman"/>
          <w:sz w:val="32"/>
          <w:szCs w:val="32"/>
          <w:lang w:val="en-US"/>
        </w:rPr>
        <w:t>Abstract: The article considers that the Golden man’s clothes are decorated with gold ornaments.</w:t>
      </w:r>
    </w:p>
    <w:p w:rsidR="00703F36" w:rsidRDefault="00703F36">
      <w:pPr>
        <w:rPr>
          <w:rFonts w:ascii="Times New Roman" w:hAnsi="Times New Roman" w:cs="Times New Roman"/>
          <w:sz w:val="32"/>
          <w:szCs w:val="32"/>
          <w:lang w:val="en-US"/>
        </w:rPr>
      </w:pPr>
      <w:r>
        <w:rPr>
          <w:rFonts w:ascii="Times New Roman" w:hAnsi="Times New Roman" w:cs="Times New Roman"/>
          <w:sz w:val="32"/>
          <w:szCs w:val="32"/>
          <w:lang w:val="en-US"/>
        </w:rPr>
        <w:t xml:space="preserve">Keywords: gold man, gold, decoration, bars, </w:t>
      </w:r>
      <w:proofErr w:type="spellStart"/>
      <w:r>
        <w:rPr>
          <w:rFonts w:ascii="Times New Roman" w:hAnsi="Times New Roman" w:cs="Times New Roman"/>
          <w:sz w:val="32"/>
          <w:szCs w:val="32"/>
          <w:lang w:val="en-US"/>
        </w:rPr>
        <w:t>bulan</w:t>
      </w:r>
      <w:proofErr w:type="spellEnd"/>
      <w:r>
        <w:rPr>
          <w:rFonts w:ascii="Times New Roman" w:hAnsi="Times New Roman" w:cs="Times New Roman"/>
          <w:sz w:val="32"/>
          <w:szCs w:val="32"/>
          <w:lang w:val="en-US"/>
        </w:rPr>
        <w:t xml:space="preserve">, </w:t>
      </w:r>
      <w:proofErr w:type="spellStart"/>
      <w:r>
        <w:rPr>
          <w:rFonts w:ascii="Times New Roman" w:hAnsi="Times New Roman" w:cs="Times New Roman"/>
          <w:sz w:val="32"/>
          <w:szCs w:val="32"/>
          <w:lang w:val="en-US"/>
        </w:rPr>
        <w:t>tauteke</w:t>
      </w:r>
      <w:proofErr w:type="spellEnd"/>
      <w:r>
        <w:rPr>
          <w:rFonts w:ascii="Times New Roman" w:hAnsi="Times New Roman" w:cs="Times New Roman"/>
          <w:sz w:val="32"/>
          <w:szCs w:val="32"/>
          <w:lang w:val="en-US"/>
        </w:rPr>
        <w:t>, argali, horse, a variety of birds.</w:t>
      </w:r>
    </w:p>
    <w:p w:rsidR="00703F36" w:rsidRDefault="00703F36">
      <w:pPr>
        <w:rPr>
          <w:rFonts w:ascii="Times New Roman" w:hAnsi="Times New Roman" w:cs="Times New Roman"/>
          <w:sz w:val="32"/>
          <w:szCs w:val="32"/>
          <w:lang w:val="en-US"/>
        </w:rPr>
      </w:pPr>
      <w:r>
        <w:rPr>
          <w:rFonts w:ascii="Times New Roman" w:hAnsi="Times New Roman" w:cs="Times New Roman"/>
          <w:sz w:val="32"/>
          <w:szCs w:val="32"/>
          <w:lang w:val="en-US"/>
        </w:rPr>
        <w:t xml:space="preserve">   </w:t>
      </w:r>
    </w:p>
    <w:p w:rsidR="00703F36" w:rsidRDefault="00703F36">
      <w:pPr>
        <w:rPr>
          <w:rFonts w:ascii="Times New Roman" w:hAnsi="Times New Roman" w:cs="Times New Roman"/>
          <w:sz w:val="32"/>
          <w:szCs w:val="32"/>
          <w:lang w:val="en-US"/>
        </w:rPr>
      </w:pPr>
      <w:r>
        <w:rPr>
          <w:rFonts w:ascii="Times New Roman" w:hAnsi="Times New Roman" w:cs="Times New Roman"/>
          <w:sz w:val="32"/>
          <w:szCs w:val="32"/>
          <w:lang w:val="en-US"/>
        </w:rPr>
        <w:t xml:space="preserve"> </w:t>
      </w:r>
      <w:r>
        <w:rPr>
          <w:rFonts w:ascii="Times New Roman" w:hAnsi="Times New Roman" w:cs="Times New Roman"/>
          <w:sz w:val="32"/>
          <w:szCs w:val="32"/>
          <w:lang w:val="kk-KZ"/>
        </w:rPr>
        <w:t xml:space="preserve">Еліміздің білім беру туралы заңындағы </w:t>
      </w:r>
      <w:r w:rsidR="00544E08">
        <w:rPr>
          <w:rFonts w:ascii="Times New Roman" w:hAnsi="Times New Roman" w:cs="Times New Roman"/>
          <w:sz w:val="32"/>
          <w:szCs w:val="32"/>
          <w:lang w:val="kk-KZ"/>
        </w:rPr>
        <w:t>педагогикалық үдерісті жетілдіруге сәйкес басты басымдықтарды Республикамыздың Президенті Н.Ә.Назарбаев 2012 жылғы халыққа кезекті «Әлеуметтік-экономикалық жаңғырту-Қазақстан дамуының басты бағыты» тақырыбындағы Жолдауында: «Қазақстанда адами капитал сапалы өсуі, ең алдымен, білім беру мен денсаулық сақтауға байланысты екендігін айта келіп, «... оқыту үдерісіне қазіргі заманғы әдістемелер мен технологияларды енгізу; педагогтар құрамының сапасын арттырудың маңызы зор» - деп маңызды іс-шараларды атап көрсетті</w:t>
      </w:r>
      <w:r w:rsidR="00544E08">
        <w:rPr>
          <w:rFonts w:ascii="Times New Roman" w:hAnsi="Times New Roman" w:cs="Times New Roman"/>
          <w:sz w:val="32"/>
          <w:szCs w:val="32"/>
          <w:lang w:val="en-US"/>
        </w:rPr>
        <w:t>.</w:t>
      </w:r>
      <w:r w:rsidRPr="00703F36">
        <w:rPr>
          <w:rFonts w:ascii="Times New Roman" w:hAnsi="Times New Roman" w:cs="Times New Roman"/>
          <w:sz w:val="32"/>
          <w:szCs w:val="32"/>
          <w:lang w:val="en-US"/>
        </w:rPr>
        <w:t xml:space="preserve">    </w:t>
      </w:r>
      <w:r w:rsidR="00544E08">
        <w:rPr>
          <w:rFonts w:ascii="Times New Roman" w:hAnsi="Times New Roman" w:cs="Times New Roman"/>
          <w:sz w:val="32"/>
          <w:szCs w:val="32"/>
          <w:lang w:val="en-US"/>
        </w:rPr>
        <w:t>[1]</w:t>
      </w:r>
      <w:r w:rsidRPr="00703F36">
        <w:rPr>
          <w:rFonts w:ascii="Times New Roman" w:hAnsi="Times New Roman" w:cs="Times New Roman"/>
          <w:sz w:val="32"/>
          <w:szCs w:val="32"/>
          <w:lang w:val="en-US"/>
        </w:rPr>
        <w:t xml:space="preserve">  </w:t>
      </w:r>
    </w:p>
    <w:p w:rsidR="00544E08" w:rsidRDefault="00544E08">
      <w:pPr>
        <w:rPr>
          <w:rFonts w:ascii="Times New Roman" w:hAnsi="Times New Roman" w:cs="Times New Roman"/>
          <w:sz w:val="32"/>
          <w:szCs w:val="32"/>
          <w:lang w:val="kk-KZ"/>
        </w:rPr>
      </w:pPr>
      <w:r w:rsidRPr="005870BB">
        <w:rPr>
          <w:rStyle w:val="a3"/>
        </w:rPr>
        <w:t>Алтын</w:t>
      </w:r>
      <w:r w:rsidRPr="00E75269">
        <w:rPr>
          <w:rStyle w:val="a3"/>
          <w:lang w:val="en-US"/>
        </w:rPr>
        <w:t xml:space="preserve"> </w:t>
      </w:r>
      <w:proofErr w:type="spellStart"/>
      <w:r w:rsidRPr="005870BB">
        <w:rPr>
          <w:rStyle w:val="a3"/>
        </w:rPr>
        <w:t>адам</w:t>
      </w:r>
      <w:proofErr w:type="spellEnd"/>
      <w:r>
        <w:rPr>
          <w:rFonts w:ascii="Times New Roman" w:hAnsi="Times New Roman" w:cs="Times New Roman"/>
          <w:sz w:val="32"/>
          <w:szCs w:val="32"/>
          <w:lang w:val="kk-KZ"/>
        </w:rPr>
        <w:t xml:space="preserve">- 1970ж. Басында Есік қорғанында- сақтар тайпасының </w:t>
      </w:r>
      <w:r w:rsidR="005870BB">
        <w:rPr>
          <w:rFonts w:ascii="Times New Roman" w:hAnsi="Times New Roman" w:cs="Times New Roman"/>
          <w:sz w:val="32"/>
          <w:szCs w:val="32"/>
          <w:lang w:val="kk-KZ"/>
        </w:rPr>
        <w:t>жас көсемінің зираты табылды.</w:t>
      </w:r>
    </w:p>
    <w:p w:rsidR="005870BB" w:rsidRDefault="005870BB">
      <w:pPr>
        <w:rPr>
          <w:rFonts w:ascii="Times New Roman" w:hAnsi="Times New Roman" w:cs="Times New Roman"/>
          <w:sz w:val="32"/>
          <w:szCs w:val="32"/>
          <w:lang w:val="kk-KZ"/>
        </w:rPr>
      </w:pPr>
      <w:r>
        <w:rPr>
          <w:rFonts w:ascii="Times New Roman" w:hAnsi="Times New Roman" w:cs="Times New Roman"/>
          <w:sz w:val="32"/>
          <w:szCs w:val="32"/>
          <w:lang w:val="kk-KZ"/>
        </w:rPr>
        <w:t xml:space="preserve">    Алтын адам киімі 4 мыңға жуық алтын әшекейлермен безендірілген.Әшекейлер барыс, бұлан, таутеке, арқар, ат, түрлі құс бейнелерін беретін «хайуанат нақышында» жасалған.</w:t>
      </w:r>
    </w:p>
    <w:p w:rsidR="005870BB" w:rsidRDefault="005870BB">
      <w:pPr>
        <w:rPr>
          <w:rFonts w:ascii="Times New Roman" w:hAnsi="Times New Roman" w:cs="Times New Roman"/>
          <w:sz w:val="32"/>
          <w:szCs w:val="32"/>
          <w:lang w:val="kk-KZ"/>
        </w:rPr>
      </w:pPr>
      <w:r>
        <w:rPr>
          <w:rFonts w:ascii="Times New Roman" w:hAnsi="Times New Roman" w:cs="Times New Roman"/>
          <w:sz w:val="32"/>
          <w:szCs w:val="32"/>
          <w:lang w:val="kk-KZ"/>
        </w:rPr>
        <w:t xml:space="preserve">  Бас сүйектің сол жағынан жаһұт тастармен әшекейленген алтын сырға табылды.Бас киімі кейінгі қазақ киімі үйлеріне ұқсас, биік, шошақ төбелі, ұзындығы 70 см шамасында.Мойнында дөңгелек жүзік сияқты алтын алқа, іш көйлегі, көкірегінің тұсы, жеңі алтын тоғалармен өрнектелген, саусағында екі алтын жүзік, камзолы құрастырмалы ауыр белбеумен буылған.Белбеуге аңға ұқсас бейнелер, 16 тоға жапсырылған, оң жағында қызыл қынапты </w:t>
      </w:r>
      <w:r w:rsidR="005F1982">
        <w:rPr>
          <w:rFonts w:ascii="Times New Roman" w:hAnsi="Times New Roman" w:cs="Times New Roman"/>
          <w:sz w:val="32"/>
          <w:szCs w:val="32"/>
          <w:lang w:val="kk-KZ"/>
        </w:rPr>
        <w:t xml:space="preserve">ұзын </w:t>
      </w:r>
      <w:r w:rsidR="005F1982">
        <w:rPr>
          <w:rFonts w:ascii="Times New Roman" w:hAnsi="Times New Roman" w:cs="Times New Roman"/>
          <w:sz w:val="32"/>
          <w:szCs w:val="32"/>
          <w:lang w:val="kk-KZ"/>
        </w:rPr>
        <w:lastRenderedPageBreak/>
        <w:t>семсер, сол жағында алтын пластиналар жапсырылған қынға салынған темір қанжар- ақинақ, шалбар балағы да алтын тоғалармен әшекейленген.</w:t>
      </w:r>
    </w:p>
    <w:p w:rsidR="005F1982" w:rsidRDefault="005F1982">
      <w:pPr>
        <w:rPr>
          <w:rFonts w:ascii="Times New Roman" w:hAnsi="Times New Roman" w:cs="Times New Roman"/>
          <w:sz w:val="32"/>
          <w:szCs w:val="32"/>
          <w:lang w:val="kk-KZ"/>
        </w:rPr>
      </w:pPr>
      <w:r>
        <w:rPr>
          <w:rFonts w:ascii="Times New Roman" w:hAnsi="Times New Roman" w:cs="Times New Roman"/>
          <w:sz w:val="32"/>
          <w:szCs w:val="32"/>
          <w:lang w:val="kk-KZ"/>
        </w:rPr>
        <w:t>Киім үлгісі, жерлеу рәсімі, Алтын адамның Жетіс</w:t>
      </w:r>
      <w:r w:rsidR="00E814AF">
        <w:rPr>
          <w:rFonts w:ascii="Times New Roman" w:hAnsi="Times New Roman" w:cs="Times New Roman"/>
          <w:sz w:val="32"/>
          <w:szCs w:val="32"/>
          <w:lang w:val="kk-KZ"/>
        </w:rPr>
        <w:t>у</w:t>
      </w:r>
      <w:r>
        <w:rPr>
          <w:rFonts w:ascii="Times New Roman" w:hAnsi="Times New Roman" w:cs="Times New Roman"/>
          <w:sz w:val="32"/>
          <w:szCs w:val="32"/>
          <w:lang w:val="kk-KZ"/>
        </w:rPr>
        <w:t xml:space="preserve"> жерін мекендеген сақтардың көрнекті елбасының ұлы немесе жас көсем, әскербасы екенін айқын көрсетеді.</w:t>
      </w:r>
      <w:r w:rsidRPr="005F1982">
        <w:rPr>
          <w:rFonts w:ascii="Times New Roman" w:hAnsi="Times New Roman" w:cs="Times New Roman"/>
          <w:sz w:val="32"/>
          <w:szCs w:val="32"/>
          <w:lang w:val="kk-KZ"/>
        </w:rPr>
        <w:t xml:space="preserve">[3] </w:t>
      </w:r>
      <w:r>
        <w:rPr>
          <w:rFonts w:ascii="Times New Roman" w:hAnsi="Times New Roman" w:cs="Times New Roman"/>
          <w:sz w:val="32"/>
          <w:szCs w:val="32"/>
          <w:lang w:val="kk-KZ"/>
        </w:rPr>
        <w:t>Көне дәуірдегі материалдық мәдениет, өнер, мифология, т.б. салалардан мол дерек беретін Алтын адам сол кездегі сақтарда мемлекеттік өркениет ертеден қалыптасқанын дәлелдейді.Алтын адам-Қазақстанның азаттық символына айналды.Оның тұлғасы Алматының бас алаңына орнатылды, төбе бөркіндегі қанатты тұлпарлар бейнесі елтаңбамызға енді.Алтын адамға тереңірек үңілсек...</w:t>
      </w:r>
    </w:p>
    <w:p w:rsidR="005F1982" w:rsidRDefault="005F1982">
      <w:pPr>
        <w:rPr>
          <w:rFonts w:ascii="Times New Roman" w:hAnsi="Times New Roman" w:cs="Times New Roman"/>
          <w:sz w:val="32"/>
          <w:szCs w:val="32"/>
          <w:lang w:val="kk-KZ"/>
        </w:rPr>
      </w:pPr>
      <w:r>
        <w:rPr>
          <w:rFonts w:ascii="Times New Roman" w:hAnsi="Times New Roman" w:cs="Times New Roman"/>
          <w:sz w:val="32"/>
          <w:szCs w:val="32"/>
          <w:lang w:val="kk-KZ"/>
        </w:rPr>
        <w:t xml:space="preserve">   Алтын адам Іленің бір жағалауынан табылса, Бесшатыр келесі </w:t>
      </w:r>
      <w:r w:rsidR="007F0687">
        <w:rPr>
          <w:rFonts w:ascii="Times New Roman" w:hAnsi="Times New Roman" w:cs="Times New Roman"/>
          <w:sz w:val="32"/>
          <w:szCs w:val="32"/>
          <w:lang w:val="kk-KZ"/>
        </w:rPr>
        <w:t>жағында жатыр.Қазір ғалымдар екеуін де сақ дәуірінің ескерткіші дейді.Бесшатырда ғалым Қ.Ақышевтың айтуынша,26 шаршы километр жерді алып жатқан 31</w:t>
      </w:r>
      <w:r w:rsidR="00E814AF">
        <w:rPr>
          <w:rFonts w:ascii="Times New Roman" w:hAnsi="Times New Roman" w:cs="Times New Roman"/>
          <w:sz w:val="32"/>
          <w:szCs w:val="32"/>
          <w:lang w:val="kk-KZ"/>
        </w:rPr>
        <w:t xml:space="preserve"> оба бар. Соның он сегізіни1957</w:t>
      </w:r>
      <w:r w:rsidR="00E814AF" w:rsidRPr="00E814AF">
        <w:rPr>
          <w:rFonts w:ascii="Times New Roman" w:hAnsi="Times New Roman" w:cs="Times New Roman"/>
          <w:sz w:val="32"/>
          <w:szCs w:val="32"/>
          <w:lang w:val="kk-KZ"/>
        </w:rPr>
        <w:t>-1961</w:t>
      </w:r>
      <w:r w:rsidR="00E814AF">
        <w:rPr>
          <w:rFonts w:ascii="Times New Roman" w:hAnsi="Times New Roman" w:cs="Times New Roman"/>
          <w:sz w:val="32"/>
          <w:szCs w:val="32"/>
          <w:lang w:val="kk-KZ"/>
        </w:rPr>
        <w:t xml:space="preserve"> жыл аралығында ғаллым  Кемел Ақышев қазып зерттеген. «Бесшатыр қабірі өз заманында ағаштан салынған күрделі құрылыстардың бірінен саналған.Ол үш бөлімнен тұрады:дәліз, ауызғы бөлме, қабір»,-дей келе, «Бесшатыр ескерткіші Іле аңғарын </w:t>
      </w:r>
      <w:r w:rsidR="00E22393">
        <w:rPr>
          <w:rFonts w:ascii="Times New Roman" w:hAnsi="Times New Roman" w:cs="Times New Roman"/>
          <w:sz w:val="32"/>
          <w:szCs w:val="32"/>
          <w:lang w:val="kk-KZ"/>
        </w:rPr>
        <w:t>мекендеген сақ-тиграхаудалар тобына жататын тайпалардың қасиетті герросы болғандығына ешқандай дау жоқ»,-деп тұжырымдайды.Алайда, ол обаларда зерттейтін қазір ешқандай кейіп те, зат та жоқ, тек ашық-шашық жатқан тастар мен топырақ қана қалған.К.Ақышев айтқан 6- обаның түбіндегі «жалпы жиынтығы 55 метр» жер асты жолын қазір ешкім көрсетсе де, түсіндіре алмайды, өйткені ол арада обаның өңкиген сыртқы үйіндісінен өзге ештеңе де қалмаған.</w:t>
      </w:r>
    </w:p>
    <w:p w:rsidR="00E22393" w:rsidRDefault="00E22393">
      <w:pPr>
        <w:rPr>
          <w:rFonts w:ascii="Times New Roman" w:hAnsi="Times New Roman" w:cs="Times New Roman"/>
          <w:sz w:val="32"/>
          <w:szCs w:val="32"/>
          <w:lang w:val="kk-KZ"/>
        </w:rPr>
      </w:pPr>
      <w:r>
        <w:rPr>
          <w:rFonts w:ascii="Times New Roman" w:hAnsi="Times New Roman" w:cs="Times New Roman"/>
          <w:sz w:val="32"/>
          <w:szCs w:val="32"/>
          <w:lang w:val="kk-KZ"/>
        </w:rPr>
        <w:t>«Сақтардың тастан, топырақтан тұрғызылған кішігірім обаларының Іле аңғарындағы толып жатқан үйсіндердің обаларынан айырмашылығы жоқ»,-деп тұжырымдайды.</w:t>
      </w:r>
    </w:p>
    <w:p w:rsidR="00E22393" w:rsidRDefault="00E22393" w:rsidP="00E75269">
      <w:pPr>
        <w:ind w:left="708" w:hanging="708"/>
        <w:rPr>
          <w:rFonts w:ascii="Times New Roman" w:hAnsi="Times New Roman" w:cs="Times New Roman"/>
          <w:sz w:val="32"/>
          <w:szCs w:val="32"/>
          <w:lang w:val="kk-KZ"/>
        </w:rPr>
      </w:pPr>
      <w:r>
        <w:rPr>
          <w:rFonts w:ascii="Times New Roman" w:hAnsi="Times New Roman" w:cs="Times New Roman"/>
          <w:sz w:val="32"/>
          <w:szCs w:val="32"/>
          <w:lang w:val="kk-KZ"/>
        </w:rPr>
        <w:t xml:space="preserve">    Біріншіден, Қытайдың «Тарих жазбалары» мен «Ханнамада» сақтар аз айтылады да, күндер мен үйсіндер жайы біраз баяндалады. «Ханнаманың» соңғы аудармасында</w:t>
      </w:r>
      <w:r w:rsidRPr="00906FDA">
        <w:rPr>
          <w:rFonts w:ascii="Times New Roman" w:hAnsi="Times New Roman" w:cs="Times New Roman"/>
          <w:sz w:val="32"/>
          <w:szCs w:val="32"/>
          <w:lang w:val="kk-KZ"/>
        </w:rPr>
        <w:t>:</w:t>
      </w:r>
      <w:r>
        <w:rPr>
          <w:rFonts w:ascii="Times New Roman" w:hAnsi="Times New Roman" w:cs="Times New Roman"/>
          <w:sz w:val="32"/>
          <w:szCs w:val="32"/>
          <w:lang w:val="kk-KZ"/>
        </w:rPr>
        <w:t xml:space="preserve"> «Үйсін елі ұлы күнбидің ордасы Чекүк</w:t>
      </w:r>
      <w:r w:rsidR="00906FDA">
        <w:rPr>
          <w:rFonts w:ascii="Times New Roman" w:hAnsi="Times New Roman" w:cs="Times New Roman"/>
          <w:sz w:val="32"/>
          <w:szCs w:val="32"/>
          <w:lang w:val="kk-KZ"/>
        </w:rPr>
        <w:t>(бұған дейін «Чигу» деп оқитын</w:t>
      </w:r>
      <w:r w:rsidR="00FA3042">
        <w:rPr>
          <w:rFonts w:ascii="Times New Roman" w:hAnsi="Times New Roman" w:cs="Times New Roman"/>
          <w:sz w:val="32"/>
          <w:szCs w:val="32"/>
          <w:lang w:val="kk-KZ"/>
        </w:rPr>
        <w:t xml:space="preserve">. </w:t>
      </w:r>
      <w:r w:rsidR="00906FDA">
        <w:rPr>
          <w:rFonts w:ascii="Times New Roman" w:hAnsi="Times New Roman" w:cs="Times New Roman"/>
          <w:sz w:val="32"/>
          <w:szCs w:val="32"/>
          <w:lang w:val="kk-KZ"/>
        </w:rPr>
        <w:lastRenderedPageBreak/>
        <w:t>Шығысы Ғұнмен, солтүстік батысы Қаңлы, батысы Дад-уан, оңтүстігі қала-мемлекеттермен іргелес.Бұл, тегінде, сақтардың ата-қонысы еді, кейін ұлы нүкістер сақтарды талқандап, олардың ханын қуып жіберді.Қазақтың алты Арыстан тұратын халық екенін екінің -бірі біледі десек, қателеспейміз.</w:t>
      </w:r>
      <w:r w:rsidR="00E75269">
        <w:rPr>
          <w:rFonts w:ascii="Times New Roman" w:hAnsi="Times New Roman" w:cs="Times New Roman"/>
          <w:sz w:val="32"/>
          <w:szCs w:val="32"/>
          <w:lang w:val="kk-KZ"/>
        </w:rPr>
        <w:t>Тек өкініштісі, сол арыстың не қылған Арыс екенін екінің-бірі біле бермейді.Білгісі келген кісіге ол соншалық қиын да емес.Себебі, кез-келген шежіреші шалдан сұрасаң, Ақарыстан анау, Жанарыстан бәленше, Бекарыстан түгенше тарайды деп заулата жөнеледі.Ал оның дұрысы Ақ Арыс, Бек Арыс, Жан Арыс екеніне мән бермей келеміз.Ал  енді Арыс жөнінде тарихи деректер не дейді?</w:t>
      </w:r>
    </w:p>
    <w:p w:rsidR="00FA3042" w:rsidRDefault="00FA3042" w:rsidP="00FA3042">
      <w:pPr>
        <w:ind w:left="1416" w:hanging="1416"/>
        <w:rPr>
          <w:rFonts w:ascii="Times New Roman" w:hAnsi="Times New Roman" w:cs="Times New Roman"/>
          <w:sz w:val="32"/>
          <w:szCs w:val="32"/>
          <w:lang w:val="kk-KZ"/>
        </w:rPr>
      </w:pPr>
      <w:r>
        <w:rPr>
          <w:rFonts w:ascii="Times New Roman" w:hAnsi="Times New Roman" w:cs="Times New Roman"/>
          <w:sz w:val="32"/>
          <w:szCs w:val="32"/>
          <w:lang w:val="kk-KZ"/>
        </w:rPr>
        <w:t>Тарихи деректер Арыстың шын мәнінде тарихи тұлға екенін толық</w:t>
      </w:r>
    </w:p>
    <w:p w:rsidR="00FA3042" w:rsidRDefault="00FA3042" w:rsidP="00FA3042">
      <w:pPr>
        <w:ind w:left="1416" w:hanging="1416"/>
        <w:rPr>
          <w:rFonts w:ascii="Times New Roman" w:hAnsi="Times New Roman" w:cs="Times New Roman"/>
          <w:sz w:val="32"/>
          <w:szCs w:val="32"/>
          <w:lang w:val="kk-KZ"/>
        </w:rPr>
      </w:pPr>
      <w:r>
        <w:rPr>
          <w:rFonts w:ascii="Times New Roman" w:hAnsi="Times New Roman" w:cs="Times New Roman"/>
          <w:sz w:val="32"/>
          <w:szCs w:val="32"/>
          <w:lang w:val="kk-KZ"/>
        </w:rPr>
        <w:t>және еш күмән қалдырмай дәлелдейді.Тек «сақ» дегенді еуропалықтардың «скиф» дейтінін, ал кей ғалымның сақ пен скифті екі басқа тайпа деп санайтынын санада ұстаған жөн.</w:t>
      </w:r>
    </w:p>
    <w:p w:rsidR="00FA3042" w:rsidRDefault="00FA3042" w:rsidP="00FA3042">
      <w:pPr>
        <w:ind w:left="1416" w:hanging="1416"/>
        <w:rPr>
          <w:rFonts w:ascii="Times New Roman" w:hAnsi="Times New Roman" w:cs="Times New Roman"/>
          <w:sz w:val="32"/>
          <w:szCs w:val="32"/>
          <w:lang w:val="kk-KZ"/>
        </w:rPr>
      </w:pPr>
      <w:r>
        <w:rPr>
          <w:rFonts w:ascii="Times New Roman" w:hAnsi="Times New Roman" w:cs="Times New Roman"/>
          <w:sz w:val="32"/>
          <w:szCs w:val="32"/>
          <w:lang w:val="kk-KZ"/>
        </w:rPr>
        <w:t>«Токсарид Анахарсиске скифше былай деп тіл қатты</w:t>
      </w:r>
      <w:r>
        <w:rPr>
          <w:rFonts w:ascii="Times New Roman" w:hAnsi="Times New Roman" w:cs="Times New Roman"/>
          <w:sz w:val="32"/>
          <w:szCs w:val="32"/>
        </w:rPr>
        <w:t>:</w:t>
      </w:r>
    </w:p>
    <w:p w:rsidR="00FA3042" w:rsidRDefault="00FA3042" w:rsidP="00FA3042">
      <w:pPr>
        <w:ind w:left="1416" w:hanging="1416"/>
        <w:rPr>
          <w:rFonts w:ascii="Times New Roman" w:hAnsi="Times New Roman" w:cs="Times New Roman"/>
          <w:sz w:val="32"/>
          <w:szCs w:val="32"/>
          <w:lang w:val="kk-KZ"/>
        </w:rPr>
      </w:pPr>
      <w:r>
        <w:rPr>
          <w:rFonts w:ascii="Times New Roman" w:hAnsi="Times New Roman" w:cs="Times New Roman"/>
          <w:sz w:val="32"/>
          <w:szCs w:val="32"/>
          <w:lang w:val="kk-KZ"/>
        </w:rPr>
        <w:t>-Жаңылмасам, сен Даукетұлы Анахарсис боларсың?</w:t>
      </w:r>
    </w:p>
    <w:p w:rsidR="00FA3042" w:rsidRDefault="00FA3042" w:rsidP="00FA3042">
      <w:pPr>
        <w:ind w:left="1416" w:hanging="1416"/>
        <w:rPr>
          <w:rFonts w:ascii="Times New Roman" w:hAnsi="Times New Roman" w:cs="Times New Roman"/>
          <w:sz w:val="32"/>
          <w:szCs w:val="32"/>
          <w:lang w:val="kk-KZ"/>
        </w:rPr>
      </w:pPr>
      <w:r>
        <w:rPr>
          <w:rFonts w:ascii="Times New Roman" w:hAnsi="Times New Roman" w:cs="Times New Roman"/>
          <w:sz w:val="32"/>
          <w:szCs w:val="32"/>
          <w:lang w:val="kk-KZ"/>
        </w:rPr>
        <w:t>-Ал сен, бейтаныс жан, мені қайдан білесің?</w:t>
      </w:r>
    </w:p>
    <w:p w:rsidR="00FA3042" w:rsidRDefault="00FA3042" w:rsidP="00FA3042">
      <w:pPr>
        <w:ind w:left="1416" w:hanging="1416"/>
        <w:rPr>
          <w:rFonts w:ascii="Times New Roman" w:hAnsi="Times New Roman" w:cs="Times New Roman"/>
          <w:sz w:val="32"/>
          <w:szCs w:val="32"/>
          <w:lang w:val="kk-KZ"/>
        </w:rPr>
      </w:pPr>
      <w:r>
        <w:rPr>
          <w:rFonts w:ascii="Times New Roman" w:hAnsi="Times New Roman" w:cs="Times New Roman"/>
          <w:sz w:val="32"/>
          <w:szCs w:val="32"/>
          <w:lang w:val="kk-KZ"/>
        </w:rPr>
        <w:t>-Мен де сол өңірден шыққанмын,-деп жауап берді,-ол менің атым-Токсарид.Алайда сен танитындай текті тұқымнан емеспін.</w:t>
      </w:r>
    </w:p>
    <w:p w:rsidR="00FA3042" w:rsidRDefault="00FA3042" w:rsidP="00FA3042">
      <w:pPr>
        <w:ind w:left="1416" w:hanging="1416"/>
        <w:rPr>
          <w:rFonts w:ascii="Times New Roman" w:hAnsi="Times New Roman" w:cs="Times New Roman"/>
          <w:sz w:val="32"/>
          <w:szCs w:val="32"/>
          <w:lang w:val="kk-KZ"/>
        </w:rPr>
      </w:pPr>
      <w:r>
        <w:rPr>
          <w:rFonts w:ascii="Times New Roman" w:hAnsi="Times New Roman" w:cs="Times New Roman"/>
          <w:sz w:val="32"/>
          <w:szCs w:val="32"/>
          <w:lang w:val="kk-KZ"/>
        </w:rPr>
        <w:t>-Неге білмеймін, мен Тоқсарид жайлы естігенмін,-дейді Анахарсис...</w:t>
      </w:r>
    </w:p>
    <w:p w:rsidR="00CF1B62" w:rsidRDefault="00FA3042" w:rsidP="00CF1B62">
      <w:pPr>
        <w:ind w:left="1416" w:hanging="1416"/>
        <w:rPr>
          <w:rFonts w:ascii="Times New Roman" w:hAnsi="Times New Roman" w:cs="Times New Roman"/>
          <w:sz w:val="32"/>
          <w:szCs w:val="32"/>
          <w:lang w:val="kk-KZ"/>
        </w:rPr>
      </w:pPr>
      <w:r>
        <w:rPr>
          <w:rFonts w:ascii="Times New Roman" w:hAnsi="Times New Roman" w:cs="Times New Roman"/>
          <w:sz w:val="32"/>
          <w:szCs w:val="32"/>
          <w:lang w:val="kk-KZ"/>
        </w:rPr>
        <w:t>-Ендеше біліп қой, -деді Анахарсис, мен сені ұстаз тұтып, сенің Грекияға деген құштарлығыңнан от алып, оны көруге құмарттым.Ал Диоген Лаэртский «Атақты философтардың өмірі, ілімдері мен нақыл сөздері туралы» кітабының «Анахарсис</w:t>
      </w:r>
      <w:r w:rsidR="00CF1B62">
        <w:rPr>
          <w:rFonts w:ascii="Times New Roman" w:hAnsi="Times New Roman" w:cs="Times New Roman"/>
          <w:sz w:val="32"/>
          <w:szCs w:val="32"/>
          <w:lang w:val="kk-KZ"/>
        </w:rPr>
        <w:t>» деген тарауында былай деді</w:t>
      </w:r>
      <w:r w:rsidR="00CF1B62" w:rsidRPr="00CF1B62">
        <w:rPr>
          <w:rFonts w:ascii="Times New Roman" w:hAnsi="Times New Roman" w:cs="Times New Roman"/>
          <w:sz w:val="32"/>
          <w:szCs w:val="32"/>
          <w:lang w:val="kk-KZ"/>
        </w:rPr>
        <w:t>:</w:t>
      </w:r>
      <w:r w:rsidR="00CF1B62">
        <w:rPr>
          <w:rFonts w:ascii="Times New Roman" w:hAnsi="Times New Roman" w:cs="Times New Roman"/>
          <w:sz w:val="32"/>
          <w:szCs w:val="32"/>
          <w:lang w:val="kk-KZ"/>
        </w:rPr>
        <w:t xml:space="preserve"> «Анахарсис -скиф, Гнурдың ұлы және скиф патшасы Кадуидің бауыры, анасы жағынан эллин, сондықтан екі тілді біледі.Ол-скифтер мен эллиндердің </w:t>
      </w:r>
      <w:r w:rsidR="00CF1B62">
        <w:rPr>
          <w:rFonts w:ascii="Times New Roman" w:hAnsi="Times New Roman" w:cs="Times New Roman"/>
          <w:sz w:val="32"/>
          <w:szCs w:val="32"/>
          <w:lang w:val="kk-KZ"/>
        </w:rPr>
        <w:lastRenderedPageBreak/>
        <w:t>қарапайым тұрмыстағы және соғыс кезіндегі салты туралы 800 жол өлең жазған.Жат жерді кезген Анахарсис скифтерге оралды, туғандарн эллинше өмір сүруге үйретпек боп,... Алайда дегеніне жете алмай, қауырсын жебеден ажал тауып, өзі өлсе де, сөзі қалды мәңгілік».</w:t>
      </w:r>
    </w:p>
    <w:p w:rsidR="00ED6136" w:rsidRDefault="00CF1B62" w:rsidP="00ED6136">
      <w:pPr>
        <w:ind w:left="1416" w:hanging="1416"/>
        <w:rPr>
          <w:rFonts w:ascii="Times New Roman" w:hAnsi="Times New Roman" w:cs="Times New Roman"/>
          <w:sz w:val="32"/>
          <w:szCs w:val="32"/>
          <w:lang w:val="kk-KZ"/>
        </w:rPr>
      </w:pPr>
      <w:r>
        <w:rPr>
          <w:rFonts w:ascii="Times New Roman" w:hAnsi="Times New Roman" w:cs="Times New Roman"/>
          <w:sz w:val="32"/>
          <w:szCs w:val="32"/>
          <w:lang w:val="kk-KZ"/>
        </w:rPr>
        <w:t xml:space="preserve">Содан соң Есік  қорық-мұражайының құрамына бірінші кезекте көне Талғар қаласының орнын емес, Есік қорғанының қасындағы Рахат ауылының тепсенінде жатқан қала орнын қосып, алдымен соны ашқан.Себебі, оны ертедегі үйсін мемлекетінің астанысы Чигу қаласының орны деген ғылыми болжаулар бар.Егер ол қаланың Чигу екені дәлелденсе, онда Алтын адамның үйсін екені де өз-өзінен дәлелденеді.Алтын адамды тапқан Бекен Нұрмұхаметов Есік маңындағы «Патшалар қорғанында» бұрын 600-700 оба бар еді, қазір 60-70-і ғана қалды.Ал </w:t>
      </w:r>
      <w:r w:rsidR="00ED6136">
        <w:rPr>
          <w:rFonts w:ascii="Times New Roman" w:hAnsi="Times New Roman" w:cs="Times New Roman"/>
          <w:sz w:val="32"/>
          <w:szCs w:val="32"/>
          <w:lang w:val="kk-KZ"/>
        </w:rPr>
        <w:t xml:space="preserve">600-700 обаға ел билеушілері құрығында 6-7 ғасыр бойы жерленуі тиіс.Соншама уақыт бір жерге басшыларын жерлеген ел соншама уақыт сол араны тұрақты мекен етуге тиіс.Біз </w:t>
      </w:r>
    </w:p>
    <w:p w:rsidR="00ED6136" w:rsidRDefault="00ED6136" w:rsidP="00ED6136">
      <w:pPr>
        <w:rPr>
          <w:rFonts w:ascii="Times New Roman" w:hAnsi="Times New Roman" w:cs="Times New Roman"/>
          <w:sz w:val="32"/>
          <w:szCs w:val="32"/>
          <w:lang w:val="kk-KZ"/>
        </w:rPr>
      </w:pPr>
      <w:r>
        <w:rPr>
          <w:rFonts w:ascii="Times New Roman" w:hAnsi="Times New Roman" w:cs="Times New Roman"/>
          <w:sz w:val="32"/>
          <w:szCs w:val="32"/>
          <w:lang w:val="kk-KZ"/>
        </w:rPr>
        <w:t>әңгіме етіп отырған обадан табылған хан мен ханзада да, сөз жоқ, сол көне қалада өмір сүрген адамдар.Ал оны археологиялық жолмен дәлелдеу-өте мәдениетті елдің үлесі.Біз сол үлесті үнемі болашаққа сырғыта беруіміз керек.</w:t>
      </w:r>
    </w:p>
    <w:p w:rsidR="00ED6136" w:rsidRDefault="00ED6136" w:rsidP="00ED6136">
      <w:pPr>
        <w:ind w:left="1416" w:hanging="1416"/>
        <w:rPr>
          <w:rFonts w:ascii="Times New Roman" w:hAnsi="Times New Roman" w:cs="Times New Roman"/>
          <w:sz w:val="32"/>
          <w:szCs w:val="32"/>
        </w:rPr>
      </w:pPr>
      <w:r>
        <w:rPr>
          <w:rFonts w:ascii="Times New Roman" w:hAnsi="Times New Roman" w:cs="Times New Roman"/>
          <w:sz w:val="32"/>
          <w:szCs w:val="32"/>
          <w:lang w:val="kk-KZ"/>
        </w:rPr>
        <w:t xml:space="preserve">                                      Пайдаланылған</w:t>
      </w:r>
      <w:bookmarkStart w:id="0" w:name="_GoBack"/>
      <w:bookmarkEnd w:id="0"/>
      <w:r>
        <w:rPr>
          <w:rFonts w:ascii="Times New Roman" w:hAnsi="Times New Roman" w:cs="Times New Roman"/>
          <w:sz w:val="32"/>
          <w:szCs w:val="32"/>
          <w:lang w:val="kk-KZ"/>
        </w:rPr>
        <w:t xml:space="preserve"> әдебиеттер</w:t>
      </w:r>
      <w:r>
        <w:rPr>
          <w:rFonts w:ascii="Times New Roman" w:hAnsi="Times New Roman" w:cs="Times New Roman"/>
          <w:sz w:val="32"/>
          <w:szCs w:val="32"/>
        </w:rPr>
        <w:t>:</w:t>
      </w:r>
    </w:p>
    <w:p w:rsidR="00ED6136" w:rsidRDefault="00ED6136" w:rsidP="00ED6136">
      <w:pPr>
        <w:ind w:left="1416" w:hanging="1416"/>
        <w:rPr>
          <w:rFonts w:ascii="Times New Roman" w:hAnsi="Times New Roman" w:cs="Times New Roman"/>
          <w:sz w:val="32"/>
          <w:szCs w:val="32"/>
          <w:lang w:val="kk-KZ"/>
        </w:rPr>
      </w:pPr>
      <w:r>
        <w:rPr>
          <w:rFonts w:ascii="Times New Roman" w:hAnsi="Times New Roman" w:cs="Times New Roman"/>
          <w:sz w:val="32"/>
          <w:szCs w:val="32"/>
          <w:lang w:val="kk-KZ"/>
        </w:rPr>
        <w:t>1.Айбын энциклопедиясы.</w:t>
      </w:r>
    </w:p>
    <w:p w:rsidR="00ED6136" w:rsidRDefault="00ED6136" w:rsidP="00ED6136">
      <w:pPr>
        <w:ind w:left="1416" w:hanging="1416"/>
        <w:rPr>
          <w:rFonts w:ascii="Times New Roman" w:hAnsi="Times New Roman" w:cs="Times New Roman"/>
          <w:sz w:val="32"/>
          <w:szCs w:val="32"/>
          <w:lang w:val="kk-KZ"/>
        </w:rPr>
      </w:pPr>
      <w:r>
        <w:rPr>
          <w:rFonts w:ascii="Times New Roman" w:hAnsi="Times New Roman" w:cs="Times New Roman"/>
          <w:sz w:val="32"/>
          <w:szCs w:val="32"/>
          <w:lang w:val="kk-KZ"/>
        </w:rPr>
        <w:t>2.Акишев А.К. «Костюм «Золотого человека» и проблема катафрактария»</w:t>
      </w:r>
    </w:p>
    <w:p w:rsidR="00ED6136" w:rsidRPr="00ED6136" w:rsidRDefault="00ED6136" w:rsidP="00ED6136">
      <w:pPr>
        <w:ind w:left="1416" w:hanging="1416"/>
        <w:rPr>
          <w:rFonts w:ascii="Times New Roman" w:hAnsi="Times New Roman" w:cs="Times New Roman"/>
          <w:sz w:val="32"/>
          <w:szCs w:val="32"/>
          <w:lang w:val="kk-KZ"/>
        </w:rPr>
      </w:pPr>
      <w:r>
        <w:rPr>
          <w:rFonts w:ascii="Times New Roman" w:hAnsi="Times New Roman" w:cs="Times New Roman"/>
          <w:sz w:val="32"/>
          <w:szCs w:val="32"/>
          <w:lang w:val="kk-KZ"/>
        </w:rPr>
        <w:t>3.Акишев К.А «Происхождение и семантика Иссикского головного убора»</w:t>
      </w:r>
    </w:p>
    <w:sectPr w:rsidR="00ED6136" w:rsidRPr="00ED61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F36"/>
    <w:rsid w:val="00544E08"/>
    <w:rsid w:val="005870BB"/>
    <w:rsid w:val="005F1982"/>
    <w:rsid w:val="00703F36"/>
    <w:rsid w:val="007F0687"/>
    <w:rsid w:val="00906FDA"/>
    <w:rsid w:val="00CF1B62"/>
    <w:rsid w:val="00E22393"/>
    <w:rsid w:val="00E75269"/>
    <w:rsid w:val="00E814AF"/>
    <w:rsid w:val="00ED6136"/>
    <w:rsid w:val="00FA30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3C411"/>
  <w15:chartTrackingRefBased/>
  <w15:docId w15:val="{0F2EEC2D-A645-47D0-ABAF-80886C9B3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Book Title"/>
    <w:basedOn w:val="a0"/>
    <w:uiPriority w:val="33"/>
    <w:qFormat/>
    <w:rsid w:val="005870BB"/>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Pages>
  <Words>989</Words>
  <Characters>5643</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dcterms:created xsi:type="dcterms:W3CDTF">2020-03-24T15:47:00Z</dcterms:created>
  <dcterms:modified xsi:type="dcterms:W3CDTF">2020-03-25T09:05:00Z</dcterms:modified>
</cp:coreProperties>
</file>